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CDED2" w14:textId="77777777" w:rsidR="00973166" w:rsidRDefault="00973166" w:rsidP="00973166">
      <w:pPr>
        <w:adjustRightInd w:val="0"/>
        <w:spacing w:line="480" w:lineRule="auto"/>
        <w:jc w:val="center"/>
        <w:textAlignment w:val="baseline"/>
        <w:rPr>
          <w:rFonts w:ascii="宋体" w:hAnsi="宋体"/>
          <w:b/>
          <w:bCs/>
          <w:kern w:val="0"/>
          <w:sz w:val="48"/>
          <w:szCs w:val="48"/>
        </w:rPr>
      </w:pPr>
      <w:bookmarkStart w:id="0" w:name="_Toc169983181"/>
    </w:p>
    <w:p w14:paraId="044F965A" w14:textId="6EDA2FD1" w:rsidR="00973166" w:rsidRDefault="00E90B6C" w:rsidP="00973166">
      <w:pPr>
        <w:adjustRightInd w:val="0"/>
        <w:spacing w:line="720" w:lineRule="auto"/>
        <w:jc w:val="center"/>
        <w:textAlignment w:val="baseline"/>
        <w:rPr>
          <w:rFonts w:ascii="宋体" w:hAnsi="宋体"/>
          <w:b/>
          <w:bCs/>
          <w:kern w:val="0"/>
          <w:sz w:val="48"/>
          <w:szCs w:val="48"/>
        </w:rPr>
      </w:pPr>
      <w:bookmarkStart w:id="1" w:name="_Hlk170485461"/>
      <w:r w:rsidRPr="00E90B6C">
        <w:rPr>
          <w:rFonts w:ascii="宋体" w:hAnsi="宋体" w:hint="eastAsia"/>
          <w:b/>
          <w:bCs/>
          <w:kern w:val="0"/>
          <w:sz w:val="48"/>
          <w:szCs w:val="48"/>
        </w:rPr>
        <w:t>上海市嘉定区教育系统</w:t>
      </w:r>
    </w:p>
    <w:p w14:paraId="6B358387" w14:textId="77777777" w:rsidR="00973166" w:rsidRDefault="00E90B6C" w:rsidP="00973166">
      <w:pPr>
        <w:adjustRightInd w:val="0"/>
        <w:spacing w:line="720" w:lineRule="auto"/>
        <w:jc w:val="center"/>
        <w:textAlignment w:val="baseline"/>
        <w:rPr>
          <w:rFonts w:ascii="宋体" w:hAnsi="宋体"/>
          <w:b/>
          <w:bCs/>
          <w:kern w:val="0"/>
          <w:sz w:val="48"/>
          <w:szCs w:val="48"/>
        </w:rPr>
      </w:pPr>
      <w:r w:rsidRPr="00E90B6C">
        <w:rPr>
          <w:rFonts w:ascii="宋体" w:hAnsi="宋体" w:hint="eastAsia"/>
          <w:b/>
          <w:bCs/>
          <w:kern w:val="0"/>
          <w:sz w:val="48"/>
          <w:szCs w:val="48"/>
        </w:rPr>
        <w:t>食堂承包经营及食品原料配送企业</w:t>
      </w:r>
    </w:p>
    <w:p w14:paraId="3BCF6955" w14:textId="72CFEA7A" w:rsidR="00E90B6C" w:rsidRDefault="00973166" w:rsidP="00973166">
      <w:pPr>
        <w:adjustRightInd w:val="0"/>
        <w:spacing w:line="720" w:lineRule="auto"/>
        <w:jc w:val="center"/>
        <w:textAlignment w:val="baseline"/>
        <w:rPr>
          <w:rFonts w:ascii="宋体" w:hAnsi="宋体"/>
          <w:b/>
          <w:bCs/>
          <w:kern w:val="0"/>
          <w:sz w:val="48"/>
          <w:szCs w:val="48"/>
        </w:rPr>
      </w:pPr>
      <w:r>
        <w:rPr>
          <w:rFonts w:ascii="宋体" w:hAnsi="宋体" w:hint="eastAsia"/>
          <w:b/>
          <w:bCs/>
          <w:kern w:val="0"/>
          <w:sz w:val="48"/>
          <w:szCs w:val="48"/>
        </w:rPr>
        <w:t>申报</w:t>
      </w:r>
      <w:r w:rsidR="00214405">
        <w:rPr>
          <w:rFonts w:ascii="宋体" w:hAnsi="宋体" w:hint="eastAsia"/>
          <w:b/>
          <w:bCs/>
          <w:kern w:val="0"/>
          <w:sz w:val="48"/>
          <w:szCs w:val="48"/>
        </w:rPr>
        <w:t>书</w:t>
      </w:r>
    </w:p>
    <w:bookmarkEnd w:id="1"/>
    <w:p w14:paraId="3576E628" w14:textId="77777777" w:rsidR="00E90B6C" w:rsidRDefault="00E90B6C" w:rsidP="00E90B6C">
      <w:pPr>
        <w:adjustRightInd w:val="0"/>
        <w:jc w:val="center"/>
        <w:textAlignment w:val="baseline"/>
        <w:rPr>
          <w:rFonts w:ascii="宋体" w:hAnsi="宋体"/>
          <w:b/>
          <w:bCs/>
          <w:kern w:val="0"/>
          <w:sz w:val="48"/>
          <w:szCs w:val="48"/>
        </w:rPr>
      </w:pPr>
    </w:p>
    <w:p w14:paraId="1A4E6F20" w14:textId="77777777" w:rsidR="00E90B6C" w:rsidRDefault="00E90B6C" w:rsidP="00E90B6C">
      <w:pPr>
        <w:adjustRightInd w:val="0"/>
        <w:jc w:val="center"/>
        <w:textAlignment w:val="baseline"/>
        <w:rPr>
          <w:rFonts w:ascii="宋体" w:hAnsi="宋体"/>
          <w:b/>
          <w:bCs/>
          <w:kern w:val="0"/>
          <w:sz w:val="48"/>
          <w:szCs w:val="48"/>
        </w:rPr>
      </w:pPr>
    </w:p>
    <w:p w14:paraId="1F08C3F6" w14:textId="77777777" w:rsidR="00E90B6C" w:rsidRPr="00496A65" w:rsidRDefault="00E90B6C" w:rsidP="00E90B6C">
      <w:pPr>
        <w:adjustRightInd w:val="0"/>
        <w:jc w:val="center"/>
        <w:textAlignment w:val="baseline"/>
        <w:rPr>
          <w:rFonts w:ascii="宋体" w:hAnsi="宋体"/>
          <w:b/>
          <w:bCs/>
          <w:kern w:val="0"/>
          <w:sz w:val="48"/>
          <w:szCs w:val="48"/>
        </w:rPr>
      </w:pPr>
    </w:p>
    <w:p w14:paraId="2E52854B" w14:textId="77777777" w:rsidR="00E90B6C" w:rsidRPr="00496A65" w:rsidRDefault="00E90B6C" w:rsidP="00E90B6C">
      <w:pPr>
        <w:adjustRightInd w:val="0"/>
        <w:jc w:val="center"/>
        <w:textAlignment w:val="baseline"/>
        <w:rPr>
          <w:rFonts w:ascii="宋体" w:hAnsi="宋体"/>
          <w:b/>
          <w:bCs/>
          <w:kern w:val="0"/>
          <w:sz w:val="48"/>
          <w:szCs w:val="48"/>
        </w:rPr>
      </w:pPr>
    </w:p>
    <w:p w14:paraId="07731C81" w14:textId="77777777" w:rsidR="00E90B6C" w:rsidRPr="00496A65" w:rsidRDefault="00E90B6C" w:rsidP="00E90B6C">
      <w:pPr>
        <w:adjustRightInd w:val="0"/>
        <w:textAlignment w:val="baseline"/>
        <w:rPr>
          <w:rFonts w:ascii="宋体" w:hAnsi="宋体"/>
          <w:b/>
          <w:bCs/>
          <w:kern w:val="0"/>
          <w:sz w:val="48"/>
          <w:szCs w:val="48"/>
        </w:rPr>
      </w:pPr>
    </w:p>
    <w:p w14:paraId="66192281" w14:textId="77777777" w:rsidR="00E90B6C" w:rsidRPr="00496A65" w:rsidRDefault="00E90B6C" w:rsidP="00E90B6C">
      <w:pPr>
        <w:adjustRightInd w:val="0"/>
        <w:jc w:val="center"/>
        <w:textAlignment w:val="baseline"/>
        <w:rPr>
          <w:rFonts w:ascii="宋体" w:hAnsi="宋体"/>
          <w:b/>
          <w:bCs/>
          <w:kern w:val="0"/>
          <w:sz w:val="48"/>
          <w:szCs w:val="48"/>
        </w:rPr>
      </w:pPr>
    </w:p>
    <w:p w14:paraId="6D4D9E0E" w14:textId="77777777" w:rsidR="00E90B6C" w:rsidRPr="00496A65" w:rsidRDefault="00E90B6C" w:rsidP="00E90B6C">
      <w:pPr>
        <w:adjustRightInd w:val="0"/>
        <w:jc w:val="center"/>
        <w:textAlignment w:val="baseline"/>
        <w:rPr>
          <w:rFonts w:ascii="宋体" w:hAnsi="宋体"/>
          <w:b/>
          <w:bCs/>
          <w:kern w:val="0"/>
          <w:sz w:val="48"/>
          <w:szCs w:val="48"/>
        </w:rPr>
      </w:pPr>
    </w:p>
    <w:p w14:paraId="55B56E34" w14:textId="77777777" w:rsidR="00E90B6C" w:rsidRPr="00496A65" w:rsidRDefault="00E90B6C" w:rsidP="00E90B6C">
      <w:pPr>
        <w:adjustRightInd w:val="0"/>
        <w:jc w:val="center"/>
        <w:textAlignment w:val="baseline"/>
        <w:rPr>
          <w:rFonts w:ascii="宋体" w:hAnsi="宋体"/>
          <w:b/>
          <w:bCs/>
          <w:kern w:val="0"/>
          <w:sz w:val="48"/>
          <w:szCs w:val="48"/>
        </w:rPr>
      </w:pPr>
    </w:p>
    <w:p w14:paraId="2C51A91E" w14:textId="77777777" w:rsidR="00E90B6C" w:rsidRDefault="00E90B6C" w:rsidP="00E90B6C">
      <w:pPr>
        <w:adjustRightInd w:val="0"/>
        <w:jc w:val="center"/>
        <w:textAlignment w:val="baseline"/>
        <w:rPr>
          <w:rFonts w:ascii="宋体" w:hAnsi="宋体"/>
          <w:b/>
          <w:bCs/>
          <w:kern w:val="0"/>
          <w:sz w:val="48"/>
          <w:szCs w:val="48"/>
        </w:rPr>
      </w:pPr>
    </w:p>
    <w:p w14:paraId="5503B404" w14:textId="77777777" w:rsidR="00E90B6C" w:rsidRPr="00496A65" w:rsidRDefault="00E90B6C" w:rsidP="00E90B6C">
      <w:pPr>
        <w:adjustRightInd w:val="0"/>
        <w:jc w:val="center"/>
        <w:textAlignment w:val="baseline"/>
        <w:rPr>
          <w:rFonts w:ascii="宋体" w:hAnsi="宋体"/>
          <w:b/>
          <w:bCs/>
          <w:kern w:val="0"/>
          <w:sz w:val="48"/>
          <w:szCs w:val="48"/>
        </w:rPr>
      </w:pPr>
    </w:p>
    <w:p w14:paraId="07D72793" w14:textId="03104CB6" w:rsidR="00973166" w:rsidRDefault="00214405" w:rsidP="00973166">
      <w:pPr>
        <w:adjustRightInd w:val="0"/>
        <w:ind w:right="-22" w:firstLineChars="600" w:firstLine="1928"/>
        <w:jc w:val="left"/>
        <w:textAlignment w:val="baseline"/>
        <w:rPr>
          <w:rFonts w:ascii="宋体" w:hAnsi="宋体"/>
          <w:b/>
          <w:bCs/>
          <w:snapToGrid w:val="0"/>
          <w:kern w:val="0"/>
          <w:sz w:val="32"/>
          <w:szCs w:val="32"/>
        </w:rPr>
      </w:pPr>
      <w:r>
        <w:rPr>
          <w:rFonts w:ascii="宋体" w:hAnsi="宋体" w:hint="eastAsia"/>
          <w:b/>
          <w:bCs/>
          <w:snapToGrid w:val="0"/>
          <w:kern w:val="0"/>
          <w:sz w:val="32"/>
          <w:szCs w:val="32"/>
        </w:rPr>
        <w:t>申报单位</w:t>
      </w:r>
      <w:r w:rsidR="00973166">
        <w:rPr>
          <w:rFonts w:ascii="宋体" w:hAnsi="宋体" w:hint="eastAsia"/>
          <w:b/>
          <w:bCs/>
          <w:snapToGrid w:val="0"/>
          <w:kern w:val="0"/>
          <w:sz w:val="32"/>
          <w:szCs w:val="32"/>
        </w:rPr>
        <w:t>（盖章）</w:t>
      </w:r>
      <w:r w:rsidR="00E90B6C" w:rsidRPr="00496A65">
        <w:rPr>
          <w:rFonts w:ascii="宋体" w:hAnsi="宋体"/>
          <w:b/>
          <w:bCs/>
          <w:snapToGrid w:val="0"/>
          <w:kern w:val="0"/>
          <w:sz w:val="32"/>
          <w:szCs w:val="32"/>
        </w:rPr>
        <w:t>：</w:t>
      </w:r>
    </w:p>
    <w:p w14:paraId="0BA0A307" w14:textId="77777777" w:rsidR="00973166" w:rsidRDefault="00973166" w:rsidP="00973166">
      <w:pPr>
        <w:adjustRightInd w:val="0"/>
        <w:ind w:right="-22" w:firstLineChars="600" w:firstLine="1928"/>
        <w:jc w:val="left"/>
        <w:textAlignment w:val="baseline"/>
        <w:rPr>
          <w:rFonts w:ascii="宋体" w:hAnsi="宋体"/>
          <w:b/>
          <w:bCs/>
          <w:snapToGrid w:val="0"/>
          <w:kern w:val="0"/>
          <w:sz w:val="32"/>
          <w:szCs w:val="32"/>
        </w:rPr>
      </w:pPr>
      <w:r>
        <w:rPr>
          <w:rFonts w:ascii="宋体" w:hAnsi="宋体" w:hint="eastAsia"/>
          <w:b/>
          <w:bCs/>
          <w:snapToGrid w:val="0"/>
          <w:kern w:val="0"/>
          <w:sz w:val="32"/>
          <w:szCs w:val="32"/>
        </w:rPr>
        <w:t>联系人：</w:t>
      </w:r>
    </w:p>
    <w:p w14:paraId="2E7783B5" w14:textId="4571CCC3" w:rsidR="00E90B6C" w:rsidRPr="00496A65" w:rsidRDefault="00973166" w:rsidP="00973166">
      <w:pPr>
        <w:adjustRightInd w:val="0"/>
        <w:ind w:right="-22" w:firstLineChars="600" w:firstLine="1928"/>
        <w:jc w:val="left"/>
        <w:textAlignment w:val="baseline"/>
        <w:rPr>
          <w:rFonts w:ascii="宋体" w:hAnsi="宋体"/>
          <w:b/>
          <w:bCs/>
          <w:snapToGrid w:val="0"/>
          <w:kern w:val="0"/>
          <w:sz w:val="32"/>
          <w:szCs w:val="32"/>
        </w:rPr>
      </w:pPr>
      <w:r>
        <w:rPr>
          <w:rFonts w:ascii="宋体" w:hAnsi="宋体" w:hint="eastAsia"/>
          <w:b/>
          <w:bCs/>
          <w:snapToGrid w:val="0"/>
          <w:kern w:val="0"/>
          <w:sz w:val="32"/>
          <w:szCs w:val="32"/>
        </w:rPr>
        <w:t>联系电话：</w:t>
      </w:r>
      <w:r w:rsidR="00E90B6C" w:rsidRPr="00496A65">
        <w:rPr>
          <w:rFonts w:ascii="宋体" w:hAnsi="宋体"/>
          <w:b/>
          <w:bCs/>
          <w:snapToGrid w:val="0"/>
          <w:kern w:val="0"/>
          <w:sz w:val="32"/>
          <w:szCs w:val="32"/>
        </w:rPr>
        <w:t xml:space="preserve"> </w:t>
      </w:r>
    </w:p>
    <w:p w14:paraId="6A3D0BD8" w14:textId="39C93918" w:rsidR="00E90B6C" w:rsidRDefault="00973166" w:rsidP="00973166">
      <w:pPr>
        <w:adjustRightInd w:val="0"/>
        <w:ind w:right="-22" w:firstLineChars="600" w:firstLine="1928"/>
        <w:jc w:val="left"/>
        <w:textAlignment w:val="baseline"/>
        <w:rPr>
          <w:rFonts w:ascii="宋体" w:hAnsi="宋体"/>
          <w:b/>
          <w:bCs/>
          <w:snapToGrid w:val="0"/>
          <w:kern w:val="0"/>
          <w:sz w:val="32"/>
          <w:szCs w:val="32"/>
        </w:rPr>
      </w:pPr>
      <w:r>
        <w:rPr>
          <w:rFonts w:ascii="宋体" w:hAnsi="宋体" w:hint="eastAsia"/>
          <w:b/>
          <w:bCs/>
          <w:snapToGrid w:val="0"/>
          <w:kern w:val="0"/>
          <w:sz w:val="32"/>
          <w:szCs w:val="32"/>
        </w:rPr>
        <w:t>申报</w:t>
      </w:r>
      <w:r w:rsidR="00E90B6C" w:rsidRPr="00496A65">
        <w:rPr>
          <w:rFonts w:ascii="宋体" w:hAnsi="宋体" w:hint="eastAsia"/>
          <w:b/>
          <w:bCs/>
          <w:snapToGrid w:val="0"/>
          <w:kern w:val="0"/>
          <w:sz w:val="32"/>
          <w:szCs w:val="32"/>
        </w:rPr>
        <w:t>日期</w:t>
      </w:r>
      <w:r w:rsidR="00E90B6C">
        <w:rPr>
          <w:rFonts w:ascii="宋体" w:hAnsi="宋体" w:hint="eastAsia"/>
          <w:b/>
          <w:bCs/>
          <w:snapToGrid w:val="0"/>
          <w:kern w:val="0"/>
          <w:sz w:val="32"/>
          <w:szCs w:val="32"/>
        </w:rPr>
        <w:t>：</w:t>
      </w:r>
      <w:r w:rsidR="00E90B6C">
        <w:rPr>
          <w:rFonts w:ascii="宋体" w:hAnsi="宋体"/>
          <w:b/>
          <w:bCs/>
          <w:snapToGrid w:val="0"/>
          <w:kern w:val="0"/>
          <w:sz w:val="32"/>
          <w:szCs w:val="32"/>
        </w:rPr>
        <w:t xml:space="preserve"> </w:t>
      </w:r>
    </w:p>
    <w:p w14:paraId="0C6D5C11" w14:textId="436FC607" w:rsidR="00E90B6C" w:rsidRPr="00E90B6C" w:rsidRDefault="00E90B6C" w:rsidP="00E90B6C">
      <w:pPr>
        <w:adjustRightInd w:val="0"/>
        <w:ind w:right="-22"/>
        <w:jc w:val="center"/>
        <w:textAlignment w:val="baseline"/>
        <w:rPr>
          <w:rFonts w:ascii="宋体" w:hAnsi="宋体"/>
          <w:b/>
          <w:bCs/>
          <w:snapToGrid w:val="0"/>
          <w:kern w:val="0"/>
          <w:sz w:val="32"/>
          <w:szCs w:val="32"/>
        </w:rPr>
        <w:sectPr w:rsidR="00E90B6C" w:rsidRPr="00E90B6C">
          <w:pgSz w:w="11906" w:h="16838"/>
          <w:pgMar w:top="1440" w:right="1800" w:bottom="1440" w:left="1800" w:header="851" w:footer="992" w:gutter="0"/>
          <w:cols w:space="425"/>
          <w:docGrid w:type="lines" w:linePitch="312"/>
        </w:sectPr>
      </w:pPr>
    </w:p>
    <w:p w14:paraId="6A022897" w14:textId="77777777" w:rsidR="00E90B6C" w:rsidRDefault="00E90B6C" w:rsidP="00E90B6C">
      <w:pPr>
        <w:widowControl/>
        <w:jc w:val="center"/>
        <w:rPr>
          <w:rFonts w:ascii="方正小标宋简体" w:eastAsia="方正小标宋简体" w:hAnsi="方正小标宋简体" w:cs="方正小标宋简体"/>
          <w:bCs/>
          <w:sz w:val="48"/>
          <w:szCs w:val="52"/>
        </w:rPr>
      </w:pPr>
      <w:r>
        <w:rPr>
          <w:rFonts w:ascii="方正小标宋简体" w:eastAsia="方正小标宋简体" w:hAnsi="方正小标宋简体" w:cs="方正小标宋简体" w:hint="eastAsia"/>
          <w:bCs/>
          <w:sz w:val="48"/>
          <w:szCs w:val="52"/>
        </w:rPr>
        <w:lastRenderedPageBreak/>
        <w:t>目录</w:t>
      </w:r>
    </w:p>
    <w:p w14:paraId="6A92BB8E" w14:textId="14BF69F7" w:rsidR="00E90B6C" w:rsidRDefault="003365F9" w:rsidP="00E90B6C">
      <w:pPr>
        <w:widowControl/>
        <w:rPr>
          <w:rFonts w:ascii="宋体" w:hAnsi="宋体" w:cs="仿宋_GB2312"/>
          <w:sz w:val="32"/>
          <w:szCs w:val="32"/>
        </w:rPr>
      </w:pPr>
      <w:r>
        <w:rPr>
          <w:rFonts w:ascii="宋体" w:hAnsi="宋体" w:cs="仿宋_GB2312" w:hint="eastAsia"/>
          <w:sz w:val="32"/>
          <w:szCs w:val="32"/>
        </w:rPr>
        <w:t>（</w:t>
      </w:r>
      <w:r w:rsidRPr="003365F9">
        <w:rPr>
          <w:rFonts w:ascii="宋体" w:hAnsi="宋体" w:cs="仿宋_GB2312" w:hint="eastAsia"/>
          <w:sz w:val="32"/>
          <w:szCs w:val="32"/>
        </w:rPr>
        <w:t>供应商自行编制</w:t>
      </w:r>
      <w:r>
        <w:rPr>
          <w:rFonts w:ascii="宋体" w:hAnsi="宋体" w:cs="仿宋_GB2312" w:hint="eastAsia"/>
          <w:sz w:val="32"/>
          <w:szCs w:val="32"/>
        </w:rPr>
        <w:t>）</w:t>
      </w:r>
    </w:p>
    <w:p w14:paraId="2A0B12F9" w14:textId="05E3B3C7" w:rsidR="003365F9" w:rsidRDefault="003365F9" w:rsidP="00E90B6C">
      <w:pPr>
        <w:widowControl/>
        <w:rPr>
          <w:rFonts w:ascii="宋体" w:hAnsi="宋体" w:cs="仿宋_GB2312"/>
          <w:sz w:val="32"/>
          <w:szCs w:val="32"/>
        </w:rPr>
      </w:pPr>
    </w:p>
    <w:p w14:paraId="0B747A31" w14:textId="0E805350" w:rsidR="003365F9" w:rsidRDefault="003365F9" w:rsidP="00E90B6C">
      <w:pPr>
        <w:widowControl/>
        <w:rPr>
          <w:rFonts w:ascii="宋体" w:hAnsi="宋体" w:cs="仿宋_GB2312"/>
          <w:sz w:val="32"/>
          <w:szCs w:val="32"/>
        </w:rPr>
      </w:pPr>
    </w:p>
    <w:p w14:paraId="6C08EFAA" w14:textId="2DDF312A" w:rsidR="003365F9" w:rsidRDefault="003365F9" w:rsidP="00E90B6C">
      <w:pPr>
        <w:widowControl/>
        <w:rPr>
          <w:rFonts w:ascii="宋体" w:hAnsi="宋体" w:cs="仿宋_GB2312"/>
          <w:sz w:val="32"/>
          <w:szCs w:val="32"/>
        </w:rPr>
      </w:pPr>
    </w:p>
    <w:p w14:paraId="666DDB04" w14:textId="1F782297" w:rsidR="003365F9" w:rsidRDefault="003365F9" w:rsidP="00E90B6C">
      <w:pPr>
        <w:widowControl/>
        <w:rPr>
          <w:rFonts w:ascii="宋体" w:hAnsi="宋体" w:cs="仿宋_GB2312"/>
          <w:sz w:val="32"/>
          <w:szCs w:val="32"/>
        </w:rPr>
      </w:pPr>
    </w:p>
    <w:p w14:paraId="5ED3B12D" w14:textId="7A40FFA2" w:rsidR="003365F9" w:rsidRDefault="003365F9" w:rsidP="00E90B6C">
      <w:pPr>
        <w:widowControl/>
        <w:rPr>
          <w:rFonts w:ascii="宋体" w:hAnsi="宋体" w:cs="仿宋_GB2312"/>
          <w:sz w:val="32"/>
          <w:szCs w:val="32"/>
        </w:rPr>
      </w:pPr>
    </w:p>
    <w:p w14:paraId="2A9BE675" w14:textId="39E4F30B" w:rsidR="003365F9" w:rsidRDefault="003365F9" w:rsidP="00E90B6C">
      <w:pPr>
        <w:widowControl/>
        <w:rPr>
          <w:rFonts w:ascii="宋体" w:hAnsi="宋体" w:cs="仿宋_GB2312"/>
          <w:sz w:val="32"/>
          <w:szCs w:val="32"/>
        </w:rPr>
      </w:pPr>
    </w:p>
    <w:p w14:paraId="1F4CACFD" w14:textId="5B951E08" w:rsidR="003365F9" w:rsidRDefault="003365F9" w:rsidP="00E90B6C">
      <w:pPr>
        <w:widowControl/>
        <w:rPr>
          <w:rFonts w:ascii="宋体" w:hAnsi="宋体" w:cs="仿宋_GB2312"/>
          <w:sz w:val="32"/>
          <w:szCs w:val="32"/>
        </w:rPr>
      </w:pPr>
    </w:p>
    <w:p w14:paraId="02ADF49F" w14:textId="668E37D3" w:rsidR="003365F9" w:rsidRDefault="003365F9" w:rsidP="00E90B6C">
      <w:pPr>
        <w:widowControl/>
        <w:rPr>
          <w:rFonts w:ascii="宋体" w:hAnsi="宋体" w:cs="仿宋_GB2312"/>
          <w:sz w:val="32"/>
          <w:szCs w:val="32"/>
        </w:rPr>
      </w:pPr>
    </w:p>
    <w:p w14:paraId="79007F1B" w14:textId="23191D68" w:rsidR="003365F9" w:rsidRDefault="003365F9" w:rsidP="00E90B6C">
      <w:pPr>
        <w:widowControl/>
        <w:rPr>
          <w:rFonts w:ascii="宋体" w:hAnsi="宋体" w:cs="仿宋_GB2312"/>
          <w:sz w:val="32"/>
          <w:szCs w:val="32"/>
        </w:rPr>
      </w:pPr>
    </w:p>
    <w:p w14:paraId="1589D628" w14:textId="63E978EC" w:rsidR="003365F9" w:rsidRDefault="003365F9" w:rsidP="00E90B6C">
      <w:pPr>
        <w:widowControl/>
        <w:rPr>
          <w:rFonts w:ascii="宋体" w:hAnsi="宋体" w:cs="仿宋_GB2312"/>
          <w:sz w:val="32"/>
          <w:szCs w:val="32"/>
        </w:rPr>
      </w:pPr>
    </w:p>
    <w:p w14:paraId="0ED0DF03" w14:textId="7E08316E" w:rsidR="003365F9" w:rsidRDefault="003365F9" w:rsidP="00E90B6C">
      <w:pPr>
        <w:widowControl/>
        <w:rPr>
          <w:rFonts w:ascii="宋体" w:hAnsi="宋体" w:cs="仿宋_GB2312"/>
          <w:sz w:val="32"/>
          <w:szCs w:val="32"/>
        </w:rPr>
      </w:pPr>
    </w:p>
    <w:p w14:paraId="1B5D43C5" w14:textId="63FDAB50" w:rsidR="003365F9" w:rsidRDefault="003365F9" w:rsidP="00E90B6C">
      <w:pPr>
        <w:widowControl/>
        <w:rPr>
          <w:rFonts w:ascii="宋体" w:hAnsi="宋体" w:cs="仿宋_GB2312"/>
          <w:sz w:val="32"/>
          <w:szCs w:val="32"/>
        </w:rPr>
      </w:pPr>
    </w:p>
    <w:p w14:paraId="15A21899" w14:textId="069654B7" w:rsidR="003365F9" w:rsidRDefault="003365F9" w:rsidP="00E90B6C">
      <w:pPr>
        <w:widowControl/>
        <w:rPr>
          <w:rFonts w:ascii="宋体" w:hAnsi="宋体" w:cs="仿宋_GB2312"/>
          <w:sz w:val="32"/>
          <w:szCs w:val="32"/>
        </w:rPr>
      </w:pPr>
    </w:p>
    <w:p w14:paraId="503CAD9F" w14:textId="42DD8EFE" w:rsidR="003365F9" w:rsidRDefault="003365F9" w:rsidP="00E90B6C">
      <w:pPr>
        <w:widowControl/>
        <w:rPr>
          <w:rFonts w:ascii="宋体" w:hAnsi="宋体" w:cs="仿宋_GB2312"/>
          <w:sz w:val="32"/>
          <w:szCs w:val="32"/>
        </w:rPr>
      </w:pPr>
    </w:p>
    <w:p w14:paraId="48C38522" w14:textId="0FD7418C" w:rsidR="003365F9" w:rsidRDefault="003365F9" w:rsidP="00E90B6C">
      <w:pPr>
        <w:widowControl/>
        <w:rPr>
          <w:rFonts w:ascii="宋体" w:hAnsi="宋体" w:cs="仿宋_GB2312"/>
          <w:sz w:val="32"/>
          <w:szCs w:val="32"/>
        </w:rPr>
      </w:pPr>
    </w:p>
    <w:p w14:paraId="4FFA4351" w14:textId="4EF561C0" w:rsidR="003365F9" w:rsidRDefault="003365F9" w:rsidP="00E90B6C">
      <w:pPr>
        <w:widowControl/>
        <w:rPr>
          <w:rFonts w:ascii="宋体" w:hAnsi="宋体" w:cs="仿宋_GB2312"/>
          <w:sz w:val="32"/>
          <w:szCs w:val="32"/>
        </w:rPr>
      </w:pPr>
    </w:p>
    <w:p w14:paraId="36B3EF19" w14:textId="2FE85E96" w:rsidR="003365F9" w:rsidRDefault="003365F9" w:rsidP="00E90B6C">
      <w:pPr>
        <w:widowControl/>
        <w:rPr>
          <w:rFonts w:ascii="宋体" w:hAnsi="宋体" w:cs="仿宋_GB2312"/>
          <w:sz w:val="32"/>
          <w:szCs w:val="32"/>
        </w:rPr>
      </w:pPr>
    </w:p>
    <w:p w14:paraId="0081656E" w14:textId="7F1CE4A1" w:rsidR="003365F9" w:rsidRDefault="003365F9" w:rsidP="00E90B6C">
      <w:pPr>
        <w:widowControl/>
        <w:rPr>
          <w:rFonts w:ascii="宋体" w:hAnsi="宋体" w:cs="仿宋_GB2312"/>
          <w:sz w:val="32"/>
          <w:szCs w:val="32"/>
        </w:rPr>
      </w:pPr>
    </w:p>
    <w:p w14:paraId="127BF31F" w14:textId="77777777" w:rsidR="003365F9" w:rsidRDefault="003365F9" w:rsidP="00E90B6C">
      <w:pPr>
        <w:widowControl/>
        <w:rPr>
          <w:rFonts w:ascii="方正小标宋简体" w:eastAsia="方正小标宋简体" w:hAnsi="方正小标宋简体" w:cs="方正小标宋简体"/>
          <w:bCs/>
          <w:sz w:val="48"/>
          <w:szCs w:val="52"/>
        </w:rPr>
      </w:pPr>
    </w:p>
    <w:p w14:paraId="1A32239C" w14:textId="77777777" w:rsidR="00E90B6C" w:rsidRDefault="00E90B6C" w:rsidP="00E90B6C">
      <w:pPr>
        <w:jc w:val="center"/>
        <w:rPr>
          <w:rFonts w:ascii="方正小标宋简体" w:eastAsia="方正小标宋简体" w:hAnsi="方正小标宋简体" w:cs="方正小标宋简体"/>
          <w:bCs/>
          <w:sz w:val="48"/>
          <w:szCs w:val="52"/>
        </w:rPr>
      </w:pPr>
      <w:r>
        <w:rPr>
          <w:rFonts w:ascii="方正小标宋简体" w:eastAsia="方正小标宋简体" w:hAnsi="方正小标宋简体" w:cs="方正小标宋简体" w:hint="eastAsia"/>
          <w:bCs/>
          <w:sz w:val="48"/>
          <w:szCs w:val="52"/>
        </w:rPr>
        <w:lastRenderedPageBreak/>
        <w:t>承 诺 书</w:t>
      </w:r>
    </w:p>
    <w:p w14:paraId="108CD62A" w14:textId="77777777" w:rsidR="00E90B6C" w:rsidRDefault="00E90B6C" w:rsidP="00E90B6C">
      <w:pPr>
        <w:widowControl/>
        <w:autoSpaceDE w:val="0"/>
        <w:autoSpaceDN w:val="0"/>
        <w:adjustRightInd w:val="0"/>
        <w:spacing w:line="500" w:lineRule="exact"/>
        <w:ind w:right="334" w:firstLine="496"/>
        <w:jc w:val="left"/>
        <w:rPr>
          <w:rFonts w:ascii="黑体" w:eastAsia="黑体" w:hAnsi="黑体"/>
          <w:sz w:val="28"/>
          <w:szCs w:val="28"/>
        </w:rPr>
      </w:pPr>
    </w:p>
    <w:p w14:paraId="0600CF78" w14:textId="77777777" w:rsidR="00E90B6C" w:rsidRDefault="00E90B6C" w:rsidP="00E90B6C">
      <w:pPr>
        <w:widowControl/>
        <w:autoSpaceDE w:val="0"/>
        <w:autoSpaceDN w:val="0"/>
        <w:adjustRightInd w:val="0"/>
        <w:spacing w:line="500" w:lineRule="exact"/>
        <w:ind w:right="334"/>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_____________________________：</w:t>
      </w:r>
    </w:p>
    <w:p w14:paraId="564E284B" w14:textId="77777777" w:rsidR="00973166" w:rsidRDefault="00973166" w:rsidP="00E90B6C">
      <w:pPr>
        <w:widowControl/>
        <w:autoSpaceDE w:val="0"/>
        <w:autoSpaceDN w:val="0"/>
        <w:adjustRightInd w:val="0"/>
        <w:spacing w:line="360" w:lineRule="auto"/>
        <w:ind w:firstLineChars="200" w:firstLine="640"/>
        <w:jc w:val="left"/>
        <w:rPr>
          <w:rFonts w:ascii="宋体" w:hAnsi="宋体" w:cs="仿宋_GB2312"/>
          <w:sz w:val="32"/>
          <w:szCs w:val="32"/>
        </w:rPr>
      </w:pPr>
    </w:p>
    <w:p w14:paraId="6823E9A3" w14:textId="43694F8D" w:rsidR="00E90B6C" w:rsidRPr="00E90B6C" w:rsidRDefault="00E90B6C" w:rsidP="00E90B6C">
      <w:pPr>
        <w:widowControl/>
        <w:autoSpaceDE w:val="0"/>
        <w:autoSpaceDN w:val="0"/>
        <w:adjustRightInd w:val="0"/>
        <w:spacing w:line="360" w:lineRule="auto"/>
        <w:ind w:firstLineChars="200" w:firstLine="640"/>
        <w:jc w:val="left"/>
        <w:rPr>
          <w:rFonts w:ascii="宋体" w:hAnsi="宋体" w:cs="仿宋_GB2312"/>
          <w:sz w:val="32"/>
          <w:szCs w:val="32"/>
        </w:rPr>
      </w:pPr>
      <w:r w:rsidRPr="00E90B6C">
        <w:rPr>
          <w:rFonts w:ascii="宋体" w:hAnsi="宋体" w:cs="仿宋_GB2312" w:hint="eastAsia"/>
          <w:sz w:val="32"/>
          <w:szCs w:val="32"/>
        </w:rPr>
        <w:t>我司参评“2</w:t>
      </w:r>
      <w:r w:rsidRPr="00E90B6C">
        <w:rPr>
          <w:rFonts w:ascii="宋体" w:hAnsi="宋体" w:cs="仿宋_GB2312"/>
          <w:sz w:val="32"/>
          <w:szCs w:val="32"/>
        </w:rPr>
        <w:t>024</w:t>
      </w:r>
      <w:r w:rsidRPr="00E90B6C">
        <w:rPr>
          <w:rFonts w:ascii="宋体" w:hAnsi="宋体" w:cs="仿宋_GB2312" w:hint="eastAsia"/>
          <w:sz w:val="32"/>
          <w:szCs w:val="32"/>
        </w:rPr>
        <w:t>年上海市</w:t>
      </w:r>
      <w:r w:rsidRPr="00E90B6C">
        <w:rPr>
          <w:rFonts w:ascii="宋体" w:hAnsi="宋体" w:cs="仿宋_GB2312" w:hint="eastAsia"/>
          <w:color w:val="000000"/>
          <w:kern w:val="0"/>
          <w:sz w:val="32"/>
          <w:szCs w:val="32"/>
          <w:lang w:val="zh-CN"/>
        </w:rPr>
        <w:t>嘉定区教育系统食堂承包经营及食品原料配送企业评估遴选”</w:t>
      </w:r>
      <w:r w:rsidRPr="00E90B6C">
        <w:rPr>
          <w:rFonts w:ascii="宋体" w:hAnsi="宋体" w:cs="仿宋_GB2312" w:hint="eastAsia"/>
          <w:sz w:val="32"/>
          <w:szCs w:val="32"/>
        </w:rPr>
        <w:t>提供所有材料合法、合规、真实、有效，如有不实之处，我单位愿负相应法律责任，并承担由此产生的一切后果。</w:t>
      </w:r>
    </w:p>
    <w:p w14:paraId="44C6F126" w14:textId="77777777" w:rsidR="00E90B6C" w:rsidRDefault="00E90B6C" w:rsidP="00E90B6C">
      <w:pPr>
        <w:widowControl/>
        <w:autoSpaceDE w:val="0"/>
        <w:autoSpaceDN w:val="0"/>
        <w:adjustRightInd w:val="0"/>
        <w:spacing w:line="360" w:lineRule="auto"/>
        <w:ind w:firstLineChars="200" w:firstLine="640"/>
        <w:jc w:val="left"/>
        <w:rPr>
          <w:rFonts w:ascii="宋体" w:hAnsi="宋体" w:cs="仿宋_GB2312"/>
          <w:sz w:val="32"/>
          <w:szCs w:val="32"/>
        </w:rPr>
      </w:pPr>
      <w:r w:rsidRPr="00E90B6C">
        <w:rPr>
          <w:rFonts w:ascii="宋体" w:hAnsi="宋体" w:cs="仿宋_GB2312" w:hint="eastAsia"/>
          <w:sz w:val="32"/>
          <w:szCs w:val="32"/>
        </w:rPr>
        <w:t>特此承诺！</w:t>
      </w:r>
    </w:p>
    <w:p w14:paraId="1F1E1DF7"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61705A6E"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2E4A15AA"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6B2DDD38"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598C8B9A"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7FD48043"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16498B12"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1E68E76A"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398297FD" w14:textId="77777777" w:rsidR="00E90B6C" w:rsidRDefault="00E90B6C" w:rsidP="00E90B6C">
      <w:pPr>
        <w:widowControl/>
        <w:autoSpaceDE w:val="0"/>
        <w:autoSpaceDN w:val="0"/>
        <w:adjustRightInd w:val="0"/>
        <w:spacing w:line="500" w:lineRule="exact"/>
        <w:ind w:right="334"/>
        <w:jc w:val="left"/>
        <w:rPr>
          <w:rFonts w:ascii="宋体" w:hAnsi="宋体" w:cs="仿宋_GB2312"/>
          <w:sz w:val="32"/>
          <w:szCs w:val="32"/>
        </w:rPr>
      </w:pPr>
    </w:p>
    <w:p w14:paraId="620D8D84" w14:textId="77777777" w:rsidR="00E90B6C" w:rsidRPr="00E90B6C" w:rsidRDefault="00E90B6C" w:rsidP="00E90B6C">
      <w:pPr>
        <w:widowControl/>
        <w:autoSpaceDE w:val="0"/>
        <w:autoSpaceDN w:val="0"/>
        <w:adjustRightInd w:val="0"/>
        <w:spacing w:line="360" w:lineRule="auto"/>
        <w:jc w:val="left"/>
        <w:rPr>
          <w:rFonts w:ascii="宋体" w:hAnsi="宋体" w:cs="仿宋_GB2312"/>
          <w:sz w:val="32"/>
          <w:szCs w:val="32"/>
        </w:rPr>
      </w:pPr>
      <w:r w:rsidRPr="00E90B6C">
        <w:rPr>
          <w:rFonts w:ascii="宋体" w:hAnsi="宋体" w:cs="仿宋_GB2312" w:hint="eastAsia"/>
          <w:sz w:val="32"/>
          <w:szCs w:val="32"/>
        </w:rPr>
        <w:t xml:space="preserve">法定代表人或授权人（签字）：                   </w:t>
      </w:r>
    </w:p>
    <w:p w14:paraId="6BD0AABA" w14:textId="55705D0B" w:rsidR="00E90B6C" w:rsidRPr="00E90B6C" w:rsidRDefault="00E90B6C" w:rsidP="00E90B6C">
      <w:pPr>
        <w:widowControl/>
        <w:autoSpaceDE w:val="0"/>
        <w:autoSpaceDN w:val="0"/>
        <w:adjustRightInd w:val="0"/>
        <w:spacing w:line="360" w:lineRule="auto"/>
        <w:jc w:val="left"/>
        <w:rPr>
          <w:rFonts w:ascii="宋体" w:hAnsi="宋体" w:cs="仿宋_GB2312"/>
          <w:sz w:val="32"/>
          <w:szCs w:val="32"/>
        </w:rPr>
      </w:pPr>
      <w:r w:rsidRPr="00E90B6C">
        <w:rPr>
          <w:rFonts w:ascii="宋体" w:hAnsi="宋体" w:cs="仿宋_GB2312" w:hint="eastAsia"/>
          <w:sz w:val="32"/>
          <w:szCs w:val="32"/>
        </w:rPr>
        <w:t xml:space="preserve">承诺单位（盖章）：                     </w:t>
      </w:r>
    </w:p>
    <w:p w14:paraId="3F329004" w14:textId="77777777" w:rsidR="00E90B6C" w:rsidRPr="00E90B6C" w:rsidRDefault="00E90B6C" w:rsidP="00E90B6C">
      <w:pPr>
        <w:widowControl/>
        <w:autoSpaceDE w:val="0"/>
        <w:autoSpaceDN w:val="0"/>
        <w:adjustRightInd w:val="0"/>
        <w:spacing w:line="360" w:lineRule="auto"/>
        <w:jc w:val="left"/>
        <w:rPr>
          <w:rFonts w:ascii="宋体" w:hAnsi="宋体" w:cs="仿宋_GB2312"/>
          <w:sz w:val="32"/>
          <w:szCs w:val="32"/>
        </w:rPr>
      </w:pPr>
      <w:r w:rsidRPr="00E90B6C">
        <w:rPr>
          <w:rFonts w:ascii="宋体" w:hAnsi="宋体" w:cs="仿宋_GB2312" w:hint="eastAsia"/>
          <w:sz w:val="32"/>
          <w:szCs w:val="32"/>
        </w:rPr>
        <w:t>联系电话：</w:t>
      </w:r>
    </w:p>
    <w:p w14:paraId="2732494D" w14:textId="4ABFBE49" w:rsidR="00E90B6C" w:rsidRPr="002A206D" w:rsidRDefault="00E90B6C" w:rsidP="002A206D">
      <w:pPr>
        <w:widowControl/>
        <w:autoSpaceDE w:val="0"/>
        <w:autoSpaceDN w:val="0"/>
        <w:adjustRightInd w:val="0"/>
        <w:spacing w:line="360" w:lineRule="auto"/>
        <w:jc w:val="left"/>
        <w:rPr>
          <w:rFonts w:ascii="宋体" w:hAnsi="宋体" w:cs="仿宋_GB2312"/>
          <w:sz w:val="32"/>
          <w:szCs w:val="32"/>
        </w:rPr>
      </w:pPr>
      <w:r w:rsidRPr="00E90B6C">
        <w:rPr>
          <w:rFonts w:ascii="宋体" w:hAnsi="宋体" w:cs="仿宋_GB2312" w:hint="eastAsia"/>
          <w:sz w:val="32"/>
          <w:szCs w:val="32"/>
        </w:rPr>
        <w:t>日期：</w:t>
      </w:r>
      <w:r w:rsidR="003365F9">
        <w:rPr>
          <w:rFonts w:ascii="宋体" w:hAnsi="宋体" w:cs="仿宋_GB2312" w:hint="eastAsia"/>
          <w:sz w:val="32"/>
          <w:szCs w:val="32"/>
        </w:rPr>
        <w:t xml:space="preserve"> </w:t>
      </w:r>
      <w:r w:rsidR="003365F9">
        <w:rPr>
          <w:rFonts w:ascii="宋体" w:hAnsi="宋体" w:cs="仿宋_GB2312"/>
          <w:sz w:val="32"/>
          <w:szCs w:val="32"/>
        </w:rPr>
        <w:t xml:space="preserve">  </w:t>
      </w:r>
      <w:r w:rsidRPr="00E90B6C">
        <w:rPr>
          <w:rFonts w:ascii="宋体" w:hAnsi="宋体" w:cs="仿宋_GB2312" w:hint="eastAsia"/>
          <w:sz w:val="32"/>
          <w:szCs w:val="32"/>
        </w:rPr>
        <w:t xml:space="preserve">年    月 </w:t>
      </w:r>
      <w:r w:rsidR="003365F9">
        <w:rPr>
          <w:rFonts w:ascii="宋体" w:hAnsi="宋体" w:cs="仿宋_GB2312"/>
          <w:sz w:val="32"/>
          <w:szCs w:val="32"/>
        </w:rPr>
        <w:t xml:space="preserve">   </w:t>
      </w:r>
      <w:r w:rsidR="003365F9">
        <w:rPr>
          <w:rFonts w:ascii="宋体" w:hAnsi="宋体" w:cs="仿宋_GB2312" w:hint="eastAsia"/>
          <w:sz w:val="32"/>
          <w:szCs w:val="32"/>
        </w:rPr>
        <w:t>日</w:t>
      </w:r>
      <w:r w:rsidRPr="00E90B6C">
        <w:rPr>
          <w:rFonts w:ascii="宋体" w:hAnsi="宋体" w:cs="仿宋_GB2312" w:hint="eastAsia"/>
          <w:sz w:val="32"/>
          <w:szCs w:val="32"/>
        </w:rPr>
        <w:t xml:space="preserve">   </w:t>
      </w:r>
      <w:r>
        <w:rPr>
          <w:b/>
          <w:color w:val="000000" w:themeColor="text1"/>
          <w:szCs w:val="21"/>
        </w:rPr>
        <w:br w:type="page"/>
      </w:r>
    </w:p>
    <w:p w14:paraId="5BBD8B8A" w14:textId="4F32DF38" w:rsidR="00E10693" w:rsidRPr="002A206D" w:rsidRDefault="00E90B6C" w:rsidP="002A206D">
      <w:pPr>
        <w:jc w:val="center"/>
        <w:rPr>
          <w:rFonts w:ascii="方正小标宋简体" w:eastAsia="方正小标宋简体" w:hAnsi="方正小标宋简体" w:cs="方正小标宋简体"/>
          <w:bCs/>
          <w:sz w:val="48"/>
          <w:szCs w:val="52"/>
        </w:rPr>
      </w:pPr>
      <w:r w:rsidRPr="002A206D">
        <w:rPr>
          <w:rFonts w:ascii="方正小标宋简体" w:eastAsia="方正小标宋简体" w:hAnsi="方正小标宋简体" w:cs="方正小标宋简体" w:hint="eastAsia"/>
          <w:bCs/>
          <w:sz w:val="48"/>
          <w:szCs w:val="52"/>
        </w:rPr>
        <w:lastRenderedPageBreak/>
        <w:t>服务商相关资证和其他材料</w:t>
      </w:r>
      <w:r w:rsidRPr="002A206D">
        <w:rPr>
          <w:rFonts w:ascii="方正小标宋简体" w:eastAsia="方正小标宋简体" w:hAnsi="方正小标宋简体" w:cs="方正小标宋简体"/>
          <w:bCs/>
          <w:sz w:val="48"/>
          <w:szCs w:val="52"/>
        </w:rPr>
        <w:t>索引表</w:t>
      </w:r>
      <w:bookmarkEnd w:id="0"/>
    </w:p>
    <w:p w14:paraId="64DA8098" w14:textId="77777777" w:rsidR="0063184B" w:rsidRPr="0063184B" w:rsidRDefault="0063184B"/>
    <w:tbl>
      <w:tblPr>
        <w:tblStyle w:val="a7"/>
        <w:tblW w:w="9493" w:type="dxa"/>
        <w:tblLayout w:type="fixed"/>
        <w:tblLook w:val="04A0" w:firstRow="1" w:lastRow="0" w:firstColumn="1" w:lastColumn="0" w:noHBand="0" w:noVBand="1"/>
      </w:tblPr>
      <w:tblGrid>
        <w:gridCol w:w="704"/>
        <w:gridCol w:w="1559"/>
        <w:gridCol w:w="1701"/>
        <w:gridCol w:w="2127"/>
        <w:gridCol w:w="2126"/>
        <w:gridCol w:w="1276"/>
      </w:tblGrid>
      <w:tr w:rsidR="00ED3226" w:rsidRPr="00496A65" w14:paraId="703E498C" w14:textId="77777777" w:rsidTr="00722D13">
        <w:trPr>
          <w:trHeight w:val="407"/>
        </w:trPr>
        <w:tc>
          <w:tcPr>
            <w:tcW w:w="704" w:type="dxa"/>
          </w:tcPr>
          <w:p w14:paraId="6E35F2D5" w14:textId="40B76C83" w:rsidR="00ED3226" w:rsidRPr="00496A65" w:rsidRDefault="00ED3226" w:rsidP="00722D13">
            <w:pPr>
              <w:jc w:val="center"/>
              <w:rPr>
                <w:color w:val="000000" w:themeColor="text1"/>
                <w:szCs w:val="21"/>
              </w:rPr>
            </w:pPr>
            <w:r>
              <w:rPr>
                <w:rFonts w:hint="eastAsia"/>
                <w:color w:val="000000" w:themeColor="text1"/>
                <w:szCs w:val="21"/>
              </w:rPr>
              <w:t>序号</w:t>
            </w:r>
          </w:p>
        </w:tc>
        <w:tc>
          <w:tcPr>
            <w:tcW w:w="1559" w:type="dxa"/>
          </w:tcPr>
          <w:p w14:paraId="08A9A0A0" w14:textId="7179DEDE" w:rsidR="00ED3226" w:rsidRPr="00ED3226" w:rsidRDefault="00ED3226" w:rsidP="00722D13">
            <w:pPr>
              <w:jc w:val="center"/>
              <w:rPr>
                <w:szCs w:val="21"/>
              </w:rPr>
            </w:pPr>
            <w:r>
              <w:rPr>
                <w:rFonts w:hint="eastAsia"/>
                <w:szCs w:val="21"/>
              </w:rPr>
              <w:t>评价指标</w:t>
            </w:r>
          </w:p>
        </w:tc>
        <w:tc>
          <w:tcPr>
            <w:tcW w:w="1701" w:type="dxa"/>
          </w:tcPr>
          <w:p w14:paraId="7A07A623" w14:textId="4FD75B43" w:rsidR="00ED3226" w:rsidRPr="00ED3226" w:rsidRDefault="00ED3226" w:rsidP="00722D13">
            <w:pPr>
              <w:jc w:val="center"/>
              <w:rPr>
                <w:szCs w:val="21"/>
              </w:rPr>
            </w:pPr>
            <w:r>
              <w:rPr>
                <w:rFonts w:hint="eastAsia"/>
                <w:szCs w:val="21"/>
              </w:rPr>
              <w:t>评估要素</w:t>
            </w:r>
          </w:p>
        </w:tc>
        <w:tc>
          <w:tcPr>
            <w:tcW w:w="2127" w:type="dxa"/>
          </w:tcPr>
          <w:p w14:paraId="26B1C3E6" w14:textId="26071D9C" w:rsidR="00ED3226" w:rsidRPr="00496A65" w:rsidRDefault="00ED3226" w:rsidP="00722D13">
            <w:pPr>
              <w:jc w:val="center"/>
              <w:rPr>
                <w:color w:val="000000" w:themeColor="text1"/>
                <w:szCs w:val="21"/>
              </w:rPr>
            </w:pPr>
            <w:r>
              <w:rPr>
                <w:rFonts w:hint="eastAsia"/>
                <w:color w:val="000000" w:themeColor="text1"/>
                <w:szCs w:val="21"/>
              </w:rPr>
              <w:t>资质</w:t>
            </w:r>
            <w:r w:rsidRPr="00496A65">
              <w:rPr>
                <w:rFonts w:hint="eastAsia"/>
                <w:color w:val="000000" w:themeColor="text1"/>
                <w:szCs w:val="21"/>
              </w:rPr>
              <w:t>内容</w:t>
            </w:r>
          </w:p>
        </w:tc>
        <w:tc>
          <w:tcPr>
            <w:tcW w:w="2126" w:type="dxa"/>
          </w:tcPr>
          <w:p w14:paraId="0CB52566" w14:textId="77777777" w:rsidR="00ED3226" w:rsidRPr="00496A65" w:rsidRDefault="00ED3226" w:rsidP="00722D13">
            <w:pPr>
              <w:jc w:val="center"/>
              <w:rPr>
                <w:color w:val="000000" w:themeColor="text1"/>
                <w:szCs w:val="21"/>
              </w:rPr>
            </w:pPr>
            <w:r w:rsidRPr="00496A65">
              <w:rPr>
                <w:rFonts w:hint="eastAsia"/>
                <w:color w:val="000000" w:themeColor="text1"/>
                <w:szCs w:val="21"/>
              </w:rPr>
              <w:t>详细内容所对应页码</w:t>
            </w:r>
          </w:p>
        </w:tc>
        <w:tc>
          <w:tcPr>
            <w:tcW w:w="1276" w:type="dxa"/>
          </w:tcPr>
          <w:p w14:paraId="1C68818A" w14:textId="77777777" w:rsidR="00ED3226" w:rsidRPr="00496A65" w:rsidRDefault="00ED3226" w:rsidP="00722D13">
            <w:pPr>
              <w:jc w:val="center"/>
              <w:rPr>
                <w:color w:val="000000" w:themeColor="text1"/>
                <w:szCs w:val="21"/>
              </w:rPr>
            </w:pPr>
            <w:r w:rsidRPr="00496A65">
              <w:rPr>
                <w:rFonts w:hint="eastAsia"/>
                <w:color w:val="000000" w:themeColor="text1"/>
                <w:szCs w:val="21"/>
              </w:rPr>
              <w:t>备注</w:t>
            </w:r>
          </w:p>
        </w:tc>
      </w:tr>
      <w:tr w:rsidR="000E76C5" w:rsidRPr="00496A65" w14:paraId="5CFD6438" w14:textId="77777777" w:rsidTr="00722D13">
        <w:trPr>
          <w:trHeight w:val="407"/>
        </w:trPr>
        <w:tc>
          <w:tcPr>
            <w:tcW w:w="704" w:type="dxa"/>
            <w:shd w:val="clear" w:color="auto" w:fill="D9D9D9" w:themeFill="background1" w:themeFillShade="D9"/>
          </w:tcPr>
          <w:p w14:paraId="3E461D87" w14:textId="0CF64845" w:rsidR="000E76C5" w:rsidRPr="0022133C" w:rsidRDefault="000E76C5" w:rsidP="0022133C">
            <w:pPr>
              <w:jc w:val="center"/>
              <w:rPr>
                <w:b/>
                <w:bCs/>
                <w:color w:val="000000" w:themeColor="text1"/>
                <w:sz w:val="24"/>
                <w:szCs w:val="28"/>
              </w:rPr>
            </w:pPr>
            <w:r w:rsidRPr="0022133C">
              <w:rPr>
                <w:rFonts w:hint="eastAsia"/>
                <w:b/>
                <w:bCs/>
                <w:color w:val="000000" w:themeColor="text1"/>
                <w:sz w:val="24"/>
                <w:szCs w:val="28"/>
              </w:rPr>
              <w:t>一</w:t>
            </w:r>
          </w:p>
        </w:tc>
        <w:tc>
          <w:tcPr>
            <w:tcW w:w="8789" w:type="dxa"/>
            <w:gridSpan w:val="5"/>
            <w:shd w:val="clear" w:color="auto" w:fill="D9D9D9" w:themeFill="background1" w:themeFillShade="D9"/>
          </w:tcPr>
          <w:p w14:paraId="47CEA0D8" w14:textId="1B11B5B3" w:rsidR="000E76C5" w:rsidRPr="00496A65" w:rsidRDefault="000E76C5" w:rsidP="000E76C5">
            <w:pPr>
              <w:jc w:val="center"/>
              <w:rPr>
                <w:color w:val="000000" w:themeColor="text1"/>
                <w:szCs w:val="21"/>
              </w:rPr>
            </w:pPr>
            <w:r w:rsidRPr="0022133C">
              <w:rPr>
                <w:rFonts w:hint="eastAsia"/>
                <w:b/>
                <w:bCs/>
                <w:color w:val="000000" w:themeColor="text1"/>
                <w:sz w:val="24"/>
                <w:szCs w:val="28"/>
              </w:rPr>
              <w:t>供餐公司基础条件</w:t>
            </w:r>
          </w:p>
        </w:tc>
      </w:tr>
      <w:tr w:rsidR="008552DB" w:rsidRPr="00496A65" w14:paraId="7150A3D7" w14:textId="77777777" w:rsidTr="00722D13">
        <w:trPr>
          <w:trHeight w:val="359"/>
        </w:trPr>
        <w:tc>
          <w:tcPr>
            <w:tcW w:w="704" w:type="dxa"/>
            <w:vMerge w:val="restart"/>
            <w:vAlign w:val="center"/>
          </w:tcPr>
          <w:p w14:paraId="20986577" w14:textId="4388D5A1" w:rsidR="008552DB" w:rsidRPr="00722D13" w:rsidRDefault="008552DB" w:rsidP="00722D13">
            <w:pPr>
              <w:jc w:val="left"/>
              <w:rPr>
                <w:rFonts w:ascii="仿宋" w:eastAsia="仿宋" w:hAnsi="仿宋" w:cs="宋体"/>
                <w:color w:val="000000"/>
                <w:sz w:val="28"/>
                <w:szCs w:val="28"/>
              </w:rPr>
            </w:pPr>
            <w:r w:rsidRPr="00307134">
              <w:rPr>
                <w:rFonts w:ascii="仿宋" w:eastAsia="仿宋" w:hAnsi="仿宋" w:cs="宋体" w:hint="eastAsia"/>
                <w:color w:val="000000"/>
                <w:sz w:val="28"/>
                <w:szCs w:val="28"/>
              </w:rPr>
              <w:t>1.</w:t>
            </w:r>
          </w:p>
        </w:tc>
        <w:tc>
          <w:tcPr>
            <w:tcW w:w="1559" w:type="dxa"/>
            <w:vMerge w:val="restart"/>
            <w:vAlign w:val="center"/>
          </w:tcPr>
          <w:p w14:paraId="4C7032AB" w14:textId="62D2941C"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具有本市登记注册的合法资质</w:t>
            </w:r>
          </w:p>
        </w:tc>
        <w:tc>
          <w:tcPr>
            <w:tcW w:w="1701" w:type="dxa"/>
            <w:vAlign w:val="center"/>
          </w:tcPr>
          <w:p w14:paraId="1077ACEF" w14:textId="64E94461"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1.企业法人营业执照</w:t>
            </w:r>
          </w:p>
        </w:tc>
        <w:tc>
          <w:tcPr>
            <w:tcW w:w="2127" w:type="dxa"/>
          </w:tcPr>
          <w:p w14:paraId="11794566" w14:textId="47E2C71B"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1.1企业法人营业执照</w:t>
            </w:r>
          </w:p>
        </w:tc>
        <w:tc>
          <w:tcPr>
            <w:tcW w:w="2126" w:type="dxa"/>
          </w:tcPr>
          <w:p w14:paraId="7468123F" w14:textId="77777777" w:rsidR="008552DB" w:rsidRPr="00496A65" w:rsidRDefault="008552DB" w:rsidP="000E76C5">
            <w:pPr>
              <w:rPr>
                <w:color w:val="000000" w:themeColor="text1"/>
                <w:szCs w:val="21"/>
              </w:rPr>
            </w:pPr>
          </w:p>
        </w:tc>
        <w:tc>
          <w:tcPr>
            <w:tcW w:w="1276" w:type="dxa"/>
          </w:tcPr>
          <w:p w14:paraId="579103EE" w14:textId="77777777" w:rsidR="008552DB" w:rsidRPr="00496A65" w:rsidRDefault="008552DB" w:rsidP="000E76C5">
            <w:pPr>
              <w:rPr>
                <w:color w:val="000000" w:themeColor="text1"/>
                <w:szCs w:val="21"/>
              </w:rPr>
            </w:pPr>
          </w:p>
        </w:tc>
      </w:tr>
      <w:tr w:rsidR="008552DB" w:rsidRPr="00496A65" w14:paraId="4FE812A0" w14:textId="77777777" w:rsidTr="00722D13">
        <w:tc>
          <w:tcPr>
            <w:tcW w:w="704" w:type="dxa"/>
            <w:vMerge/>
            <w:vAlign w:val="center"/>
          </w:tcPr>
          <w:p w14:paraId="3DAA5BE7" w14:textId="0D5BD5EF"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540EF274"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4E86D603" w14:textId="6BED2F3C"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2.须为集体用餐配送单位</w:t>
            </w:r>
          </w:p>
        </w:tc>
        <w:tc>
          <w:tcPr>
            <w:tcW w:w="2127" w:type="dxa"/>
          </w:tcPr>
          <w:p w14:paraId="4B947CDE" w14:textId="172AF88F"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1.2集体用餐配送资证</w:t>
            </w:r>
          </w:p>
        </w:tc>
        <w:tc>
          <w:tcPr>
            <w:tcW w:w="2126" w:type="dxa"/>
          </w:tcPr>
          <w:p w14:paraId="1A872339" w14:textId="77777777" w:rsidR="008552DB" w:rsidRPr="00496A65" w:rsidRDefault="008552DB" w:rsidP="000E76C5">
            <w:pPr>
              <w:rPr>
                <w:color w:val="000000" w:themeColor="text1"/>
                <w:szCs w:val="21"/>
              </w:rPr>
            </w:pPr>
          </w:p>
        </w:tc>
        <w:tc>
          <w:tcPr>
            <w:tcW w:w="1276" w:type="dxa"/>
          </w:tcPr>
          <w:p w14:paraId="4D5EFBA0" w14:textId="77777777" w:rsidR="008552DB" w:rsidRPr="00496A65" w:rsidRDefault="008552DB" w:rsidP="000E76C5">
            <w:pPr>
              <w:rPr>
                <w:color w:val="000000" w:themeColor="text1"/>
                <w:szCs w:val="21"/>
              </w:rPr>
            </w:pPr>
          </w:p>
        </w:tc>
      </w:tr>
      <w:tr w:rsidR="008552DB" w:rsidRPr="00496A65" w14:paraId="0FB596FE" w14:textId="77777777" w:rsidTr="00722D13">
        <w:tc>
          <w:tcPr>
            <w:tcW w:w="704" w:type="dxa"/>
            <w:vMerge/>
            <w:vAlign w:val="center"/>
          </w:tcPr>
          <w:p w14:paraId="151F5460" w14:textId="5D5A6ABF"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0A108BF1"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4499901C" w14:textId="07981413"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3.食品经营许可证（相应的经营范围）</w:t>
            </w:r>
          </w:p>
        </w:tc>
        <w:tc>
          <w:tcPr>
            <w:tcW w:w="2127" w:type="dxa"/>
          </w:tcPr>
          <w:p w14:paraId="6DF4AEF4" w14:textId="70BE15F9"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1.3食品经营许可证（相应的经营范围在有效期内）</w:t>
            </w:r>
          </w:p>
        </w:tc>
        <w:tc>
          <w:tcPr>
            <w:tcW w:w="2126" w:type="dxa"/>
          </w:tcPr>
          <w:p w14:paraId="5EE8BCCD" w14:textId="77777777" w:rsidR="008552DB" w:rsidRPr="00496A65" w:rsidRDefault="008552DB" w:rsidP="000E76C5">
            <w:pPr>
              <w:rPr>
                <w:color w:val="000000" w:themeColor="text1"/>
                <w:szCs w:val="21"/>
              </w:rPr>
            </w:pPr>
          </w:p>
        </w:tc>
        <w:tc>
          <w:tcPr>
            <w:tcW w:w="1276" w:type="dxa"/>
          </w:tcPr>
          <w:p w14:paraId="219FEF8C" w14:textId="77777777" w:rsidR="008552DB" w:rsidRPr="00496A65" w:rsidRDefault="008552DB" w:rsidP="000E76C5">
            <w:pPr>
              <w:rPr>
                <w:color w:val="000000" w:themeColor="text1"/>
                <w:szCs w:val="21"/>
              </w:rPr>
            </w:pPr>
          </w:p>
        </w:tc>
      </w:tr>
      <w:tr w:rsidR="008552DB" w:rsidRPr="00496A65" w14:paraId="2D456196" w14:textId="77777777" w:rsidTr="00722D13">
        <w:tc>
          <w:tcPr>
            <w:tcW w:w="704" w:type="dxa"/>
            <w:vMerge w:val="restart"/>
            <w:vAlign w:val="center"/>
          </w:tcPr>
          <w:p w14:paraId="446E4C8A" w14:textId="50B3F711" w:rsidR="008552DB" w:rsidRPr="00722D13" w:rsidRDefault="008552DB" w:rsidP="00722D13">
            <w:pPr>
              <w:jc w:val="left"/>
              <w:rPr>
                <w:rFonts w:ascii="仿宋" w:eastAsia="仿宋" w:hAnsi="仿宋" w:cs="宋体"/>
                <w:color w:val="000000"/>
                <w:sz w:val="28"/>
                <w:szCs w:val="28"/>
              </w:rPr>
            </w:pPr>
            <w:r w:rsidRPr="00307134">
              <w:rPr>
                <w:rFonts w:ascii="仿宋" w:eastAsia="仿宋" w:hAnsi="仿宋" w:cs="宋体" w:hint="eastAsia"/>
                <w:color w:val="000000"/>
                <w:sz w:val="28"/>
                <w:szCs w:val="28"/>
              </w:rPr>
              <w:t>2.</w:t>
            </w:r>
          </w:p>
        </w:tc>
        <w:tc>
          <w:tcPr>
            <w:tcW w:w="1559" w:type="dxa"/>
            <w:vMerge w:val="restart"/>
            <w:vAlign w:val="center"/>
          </w:tcPr>
          <w:p w14:paraId="0FFB50BB" w14:textId="059F70B8"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依法经营</w:t>
            </w:r>
          </w:p>
        </w:tc>
        <w:tc>
          <w:tcPr>
            <w:tcW w:w="1701" w:type="dxa"/>
            <w:vAlign w:val="center"/>
          </w:tcPr>
          <w:p w14:paraId="2372D611" w14:textId="47BBD5AD"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4.未被列入失信执行人、重大税收违法案件当事人</w:t>
            </w:r>
          </w:p>
        </w:tc>
        <w:tc>
          <w:tcPr>
            <w:tcW w:w="2127" w:type="dxa"/>
          </w:tcPr>
          <w:p w14:paraId="567B21CC" w14:textId="4CD0759A"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1.4提供“信用中国（www.creditchina.gov.cn）”未列入失信执行人、重大税收违法案件当事人名单</w:t>
            </w:r>
          </w:p>
        </w:tc>
        <w:tc>
          <w:tcPr>
            <w:tcW w:w="2126" w:type="dxa"/>
          </w:tcPr>
          <w:p w14:paraId="4CCC7CE1" w14:textId="77777777" w:rsidR="008552DB" w:rsidRPr="00496A65" w:rsidRDefault="008552DB" w:rsidP="000E76C5">
            <w:pPr>
              <w:rPr>
                <w:color w:val="000000" w:themeColor="text1"/>
                <w:szCs w:val="21"/>
              </w:rPr>
            </w:pPr>
          </w:p>
        </w:tc>
        <w:tc>
          <w:tcPr>
            <w:tcW w:w="1276" w:type="dxa"/>
          </w:tcPr>
          <w:p w14:paraId="5BDFA18C" w14:textId="77777777" w:rsidR="008552DB" w:rsidRPr="00496A65" w:rsidRDefault="008552DB" w:rsidP="000E76C5">
            <w:pPr>
              <w:rPr>
                <w:color w:val="000000" w:themeColor="text1"/>
                <w:szCs w:val="21"/>
              </w:rPr>
            </w:pPr>
          </w:p>
        </w:tc>
      </w:tr>
      <w:tr w:rsidR="008552DB" w:rsidRPr="00496A65" w14:paraId="6D279378" w14:textId="77777777" w:rsidTr="00722D13">
        <w:tc>
          <w:tcPr>
            <w:tcW w:w="704" w:type="dxa"/>
            <w:vMerge/>
            <w:vAlign w:val="center"/>
          </w:tcPr>
          <w:p w14:paraId="59BD7648" w14:textId="6F7E9BE9"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4D99B1F8"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7C738758" w14:textId="0C0117F5"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5.未被政府采购监督管理部门禁止参加政府采购活动的供应商</w:t>
            </w:r>
          </w:p>
        </w:tc>
        <w:tc>
          <w:tcPr>
            <w:tcW w:w="2127" w:type="dxa"/>
          </w:tcPr>
          <w:p w14:paraId="56171715" w14:textId="6730270A"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1.5提供“中国政府采购网（www.ccgp.gov.cn）”未列入政府采购严重违法失信行为记录名单</w:t>
            </w:r>
          </w:p>
        </w:tc>
        <w:tc>
          <w:tcPr>
            <w:tcW w:w="2126" w:type="dxa"/>
          </w:tcPr>
          <w:p w14:paraId="4EDD6110" w14:textId="77777777" w:rsidR="008552DB" w:rsidRPr="00496A65" w:rsidRDefault="008552DB" w:rsidP="000E76C5">
            <w:pPr>
              <w:rPr>
                <w:color w:val="000000" w:themeColor="text1"/>
                <w:szCs w:val="21"/>
              </w:rPr>
            </w:pPr>
          </w:p>
        </w:tc>
        <w:tc>
          <w:tcPr>
            <w:tcW w:w="1276" w:type="dxa"/>
          </w:tcPr>
          <w:p w14:paraId="1DE173E3" w14:textId="77777777" w:rsidR="008552DB" w:rsidRPr="00496A65" w:rsidRDefault="008552DB" w:rsidP="000E76C5">
            <w:pPr>
              <w:rPr>
                <w:color w:val="000000" w:themeColor="text1"/>
                <w:szCs w:val="21"/>
              </w:rPr>
            </w:pPr>
          </w:p>
        </w:tc>
      </w:tr>
      <w:tr w:rsidR="008552DB" w:rsidRPr="00496A65" w14:paraId="273CE81B" w14:textId="77777777" w:rsidTr="00722D13">
        <w:tc>
          <w:tcPr>
            <w:tcW w:w="704" w:type="dxa"/>
            <w:vMerge/>
          </w:tcPr>
          <w:p w14:paraId="225151CA" w14:textId="7A559963"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5B71C627"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0D9EA0C5" w14:textId="2100B7C5"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6.近三年未收到过重大行政处罚</w:t>
            </w:r>
          </w:p>
        </w:tc>
        <w:tc>
          <w:tcPr>
            <w:tcW w:w="2127" w:type="dxa"/>
          </w:tcPr>
          <w:p w14:paraId="476FD5DD" w14:textId="40EA70DD"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1.6提供近三年内无违法违规受到行业及相关机构通报批评以上处理的声明函</w:t>
            </w:r>
          </w:p>
        </w:tc>
        <w:tc>
          <w:tcPr>
            <w:tcW w:w="2126" w:type="dxa"/>
          </w:tcPr>
          <w:p w14:paraId="286C6B8F" w14:textId="77777777" w:rsidR="008552DB" w:rsidRPr="00496A65" w:rsidRDefault="008552DB" w:rsidP="000E76C5">
            <w:pPr>
              <w:rPr>
                <w:color w:val="000000" w:themeColor="text1"/>
                <w:szCs w:val="21"/>
              </w:rPr>
            </w:pPr>
          </w:p>
        </w:tc>
        <w:tc>
          <w:tcPr>
            <w:tcW w:w="1276" w:type="dxa"/>
          </w:tcPr>
          <w:p w14:paraId="6267127B" w14:textId="77777777" w:rsidR="008552DB" w:rsidRPr="00496A65" w:rsidRDefault="008552DB" w:rsidP="000E76C5">
            <w:pPr>
              <w:rPr>
                <w:color w:val="000000" w:themeColor="text1"/>
                <w:szCs w:val="21"/>
              </w:rPr>
            </w:pPr>
          </w:p>
        </w:tc>
      </w:tr>
      <w:tr w:rsidR="008552DB" w:rsidRPr="00496A65" w14:paraId="0AC6A3D2" w14:textId="77777777" w:rsidTr="00722D13">
        <w:tc>
          <w:tcPr>
            <w:tcW w:w="704" w:type="dxa"/>
            <w:vMerge/>
          </w:tcPr>
          <w:p w14:paraId="66A10B1B" w14:textId="1BC15BE6"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3E97E973"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6EABA874" w14:textId="3396C906"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7.三年及以上餐饮服务经验</w:t>
            </w:r>
          </w:p>
        </w:tc>
        <w:tc>
          <w:tcPr>
            <w:tcW w:w="2127" w:type="dxa"/>
          </w:tcPr>
          <w:p w14:paraId="2122429E" w14:textId="63EF4FAF"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1.7餐饮服务有效凭证（包括不限于合同）</w:t>
            </w:r>
          </w:p>
        </w:tc>
        <w:tc>
          <w:tcPr>
            <w:tcW w:w="2126" w:type="dxa"/>
          </w:tcPr>
          <w:p w14:paraId="3A62625E" w14:textId="77777777" w:rsidR="008552DB" w:rsidRPr="00496A65" w:rsidRDefault="008552DB" w:rsidP="000E76C5">
            <w:pPr>
              <w:rPr>
                <w:color w:val="000000" w:themeColor="text1"/>
                <w:szCs w:val="21"/>
              </w:rPr>
            </w:pPr>
          </w:p>
        </w:tc>
        <w:tc>
          <w:tcPr>
            <w:tcW w:w="1276" w:type="dxa"/>
          </w:tcPr>
          <w:p w14:paraId="6B64881D" w14:textId="77777777" w:rsidR="008552DB" w:rsidRPr="00496A65" w:rsidRDefault="008552DB" w:rsidP="000E76C5">
            <w:pPr>
              <w:rPr>
                <w:color w:val="000000" w:themeColor="text1"/>
                <w:szCs w:val="21"/>
              </w:rPr>
            </w:pPr>
          </w:p>
        </w:tc>
      </w:tr>
      <w:tr w:rsidR="008552DB" w:rsidRPr="00496A65" w14:paraId="2884F1C0" w14:textId="77777777" w:rsidTr="00722D13">
        <w:tc>
          <w:tcPr>
            <w:tcW w:w="704" w:type="dxa"/>
            <w:vAlign w:val="center"/>
          </w:tcPr>
          <w:p w14:paraId="01875655" w14:textId="24FEED5B" w:rsidR="008552DB" w:rsidRPr="00722D13" w:rsidRDefault="008552DB"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3</w:t>
            </w:r>
            <w:r w:rsidRPr="00307134">
              <w:rPr>
                <w:rFonts w:ascii="仿宋" w:eastAsia="仿宋" w:hAnsi="仿宋" w:cs="宋体" w:hint="eastAsia"/>
                <w:color w:val="000000"/>
                <w:sz w:val="28"/>
                <w:szCs w:val="28"/>
              </w:rPr>
              <w:t>.</w:t>
            </w:r>
          </w:p>
        </w:tc>
        <w:tc>
          <w:tcPr>
            <w:tcW w:w="1559" w:type="dxa"/>
            <w:vAlign w:val="center"/>
          </w:tcPr>
          <w:p w14:paraId="0D19AC7E" w14:textId="6048CAF5" w:rsidR="008552DB" w:rsidRPr="009F499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有满足需求的固定办公场所和生产、配送的工作场所。</w:t>
            </w:r>
          </w:p>
        </w:tc>
        <w:tc>
          <w:tcPr>
            <w:tcW w:w="1701" w:type="dxa"/>
            <w:vAlign w:val="center"/>
          </w:tcPr>
          <w:p w14:paraId="63B0F046" w14:textId="15FE8DDE"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1.自有或租赁场地面积1500㎡及以上</w:t>
            </w:r>
          </w:p>
          <w:p w14:paraId="6EFA49A9" w14:textId="7C1A4B02" w:rsidR="008552DB" w:rsidRPr="00722D13" w:rsidRDefault="008552DB" w:rsidP="00722D13">
            <w:pPr>
              <w:jc w:val="left"/>
              <w:rPr>
                <w:rFonts w:ascii="仿宋" w:eastAsia="仿宋" w:hAnsi="仿宋" w:cs="宋体"/>
                <w:color w:val="000000"/>
                <w:sz w:val="18"/>
                <w:szCs w:val="18"/>
              </w:rPr>
            </w:pPr>
          </w:p>
        </w:tc>
        <w:tc>
          <w:tcPr>
            <w:tcW w:w="2127" w:type="dxa"/>
          </w:tcPr>
          <w:p w14:paraId="4007A058" w14:textId="20E8C1BB"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1.8提供房屋产权证或房屋租赁合同（提供租赁合同的同时需提供出租方产权证明复印件</w:t>
            </w:r>
            <w:r w:rsidRPr="00722D13">
              <w:rPr>
                <w:rFonts w:ascii="仿宋" w:eastAsia="仿宋" w:hAnsi="仿宋" w:cs="宋体"/>
                <w:color w:val="000000"/>
                <w:sz w:val="18"/>
                <w:szCs w:val="18"/>
              </w:rPr>
              <w:t>）</w:t>
            </w:r>
          </w:p>
        </w:tc>
        <w:tc>
          <w:tcPr>
            <w:tcW w:w="2126" w:type="dxa"/>
          </w:tcPr>
          <w:p w14:paraId="7F9F22E9" w14:textId="77777777" w:rsidR="008552DB" w:rsidRPr="00496A65" w:rsidRDefault="008552DB" w:rsidP="008552DB">
            <w:pPr>
              <w:rPr>
                <w:color w:val="000000" w:themeColor="text1"/>
                <w:szCs w:val="21"/>
              </w:rPr>
            </w:pPr>
          </w:p>
        </w:tc>
        <w:tc>
          <w:tcPr>
            <w:tcW w:w="1276" w:type="dxa"/>
          </w:tcPr>
          <w:p w14:paraId="170B533C" w14:textId="77777777" w:rsidR="008552DB" w:rsidRPr="00496A65" w:rsidRDefault="008552DB" w:rsidP="008552DB">
            <w:pPr>
              <w:rPr>
                <w:color w:val="000000" w:themeColor="text1"/>
                <w:szCs w:val="21"/>
              </w:rPr>
            </w:pPr>
          </w:p>
        </w:tc>
      </w:tr>
      <w:tr w:rsidR="008552DB" w:rsidRPr="00496A65" w14:paraId="5C9071FF" w14:textId="77777777" w:rsidTr="00722D13">
        <w:tc>
          <w:tcPr>
            <w:tcW w:w="704" w:type="dxa"/>
            <w:vMerge w:val="restart"/>
            <w:vAlign w:val="center"/>
          </w:tcPr>
          <w:p w14:paraId="0F3B1B22" w14:textId="76F74EFB" w:rsidR="008552DB" w:rsidRPr="00722D13" w:rsidRDefault="008552DB"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4</w:t>
            </w:r>
            <w:r w:rsidRPr="00307134">
              <w:rPr>
                <w:rFonts w:ascii="仿宋" w:eastAsia="仿宋" w:hAnsi="仿宋" w:cs="宋体" w:hint="eastAsia"/>
                <w:color w:val="000000"/>
                <w:sz w:val="28"/>
                <w:szCs w:val="28"/>
              </w:rPr>
              <w:t>.</w:t>
            </w:r>
          </w:p>
        </w:tc>
        <w:tc>
          <w:tcPr>
            <w:tcW w:w="1559" w:type="dxa"/>
            <w:vMerge w:val="restart"/>
            <w:vAlign w:val="center"/>
          </w:tcPr>
          <w:p w14:paraId="3572E5B3" w14:textId="089DDC76"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有基本的仓储设施设备、有基本的物流装备、生产设备、生产和管理的监控设备、有标准化的食品安全检测设备及实验室</w:t>
            </w:r>
          </w:p>
        </w:tc>
        <w:tc>
          <w:tcPr>
            <w:tcW w:w="1701" w:type="dxa"/>
            <w:vAlign w:val="center"/>
          </w:tcPr>
          <w:p w14:paraId="0A6E0FE3" w14:textId="37256246"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1.拥有独立的农药残留检验化学实验室及健全的日常管理（提供近一年检测报告）</w:t>
            </w:r>
          </w:p>
        </w:tc>
        <w:tc>
          <w:tcPr>
            <w:tcW w:w="2127" w:type="dxa"/>
          </w:tcPr>
          <w:p w14:paraId="698CACA8" w14:textId="1D9305D7"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1.9仓储设施、设备清单</w:t>
            </w:r>
          </w:p>
        </w:tc>
        <w:tc>
          <w:tcPr>
            <w:tcW w:w="2126" w:type="dxa"/>
          </w:tcPr>
          <w:p w14:paraId="54C8A9E8" w14:textId="77777777" w:rsidR="008552DB" w:rsidRPr="00496A65" w:rsidRDefault="008552DB" w:rsidP="008552DB">
            <w:pPr>
              <w:rPr>
                <w:color w:val="000000" w:themeColor="text1"/>
                <w:szCs w:val="21"/>
              </w:rPr>
            </w:pPr>
          </w:p>
        </w:tc>
        <w:tc>
          <w:tcPr>
            <w:tcW w:w="1276" w:type="dxa"/>
          </w:tcPr>
          <w:p w14:paraId="312B134E" w14:textId="77777777" w:rsidR="008552DB" w:rsidRPr="00496A65" w:rsidRDefault="008552DB" w:rsidP="008552DB">
            <w:pPr>
              <w:rPr>
                <w:color w:val="000000" w:themeColor="text1"/>
                <w:szCs w:val="21"/>
              </w:rPr>
            </w:pPr>
          </w:p>
        </w:tc>
      </w:tr>
      <w:tr w:rsidR="008552DB" w:rsidRPr="00496A65" w14:paraId="182CA7A3" w14:textId="77777777" w:rsidTr="00722D13">
        <w:tc>
          <w:tcPr>
            <w:tcW w:w="704" w:type="dxa"/>
            <w:vMerge/>
            <w:vAlign w:val="center"/>
          </w:tcPr>
          <w:p w14:paraId="2C723B99" w14:textId="2D4A09F0"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01F0591E" w14:textId="6E4A23BD"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0C09DA26" w14:textId="3037E967"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2.有食品安全检测、检疫设备、食品存储设备</w:t>
            </w:r>
          </w:p>
        </w:tc>
        <w:tc>
          <w:tcPr>
            <w:tcW w:w="2127" w:type="dxa"/>
          </w:tcPr>
          <w:p w14:paraId="35652F01" w14:textId="7EEB7D04"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1.10其他设备物流装备清单（车辆产证、行驶证复印件、车辆租赁合同复印件）</w:t>
            </w:r>
          </w:p>
        </w:tc>
        <w:tc>
          <w:tcPr>
            <w:tcW w:w="2126" w:type="dxa"/>
          </w:tcPr>
          <w:p w14:paraId="05C90BB7" w14:textId="77777777" w:rsidR="008552DB" w:rsidRPr="00496A65" w:rsidRDefault="008552DB" w:rsidP="008552DB">
            <w:pPr>
              <w:rPr>
                <w:color w:val="000000" w:themeColor="text1"/>
                <w:szCs w:val="21"/>
              </w:rPr>
            </w:pPr>
          </w:p>
        </w:tc>
        <w:tc>
          <w:tcPr>
            <w:tcW w:w="1276" w:type="dxa"/>
          </w:tcPr>
          <w:p w14:paraId="0CD31080" w14:textId="77777777" w:rsidR="008552DB" w:rsidRPr="00496A65" w:rsidRDefault="008552DB" w:rsidP="008552DB">
            <w:pPr>
              <w:rPr>
                <w:color w:val="000000" w:themeColor="text1"/>
                <w:szCs w:val="21"/>
              </w:rPr>
            </w:pPr>
          </w:p>
        </w:tc>
      </w:tr>
      <w:tr w:rsidR="008552DB" w:rsidRPr="00496A65" w14:paraId="39B93929" w14:textId="77777777" w:rsidTr="00722D13">
        <w:tc>
          <w:tcPr>
            <w:tcW w:w="704" w:type="dxa"/>
            <w:vMerge/>
            <w:vAlign w:val="center"/>
          </w:tcPr>
          <w:p w14:paraId="3CE7472C" w14:textId="5ADC4F36"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5B3A0AAB"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0DBFBC52" w14:textId="6C01E351"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3.有分类存放的各</w:t>
            </w:r>
            <w:r w:rsidRPr="00E76942">
              <w:rPr>
                <w:rFonts w:ascii="仿宋" w:eastAsia="仿宋" w:hAnsi="仿宋" w:cs="宋体" w:hint="eastAsia"/>
                <w:color w:val="000000"/>
                <w:sz w:val="18"/>
                <w:szCs w:val="18"/>
              </w:rPr>
              <w:lastRenderedPageBreak/>
              <w:t>种冷库（冷冻、冷藏）面积达100㎡及以上</w:t>
            </w:r>
          </w:p>
        </w:tc>
        <w:tc>
          <w:tcPr>
            <w:tcW w:w="2127" w:type="dxa"/>
          </w:tcPr>
          <w:p w14:paraId="0FA23303" w14:textId="50D7BF6E"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lastRenderedPageBreak/>
              <w:t>1.11实验室和食品安全</w:t>
            </w:r>
            <w:r w:rsidRPr="00722D13">
              <w:rPr>
                <w:rFonts w:ascii="仿宋" w:eastAsia="仿宋" w:hAnsi="仿宋" w:cs="宋体" w:hint="eastAsia"/>
                <w:color w:val="000000"/>
                <w:sz w:val="18"/>
                <w:szCs w:val="18"/>
              </w:rPr>
              <w:lastRenderedPageBreak/>
              <w:t>检测设备及实验室使用情况资料</w:t>
            </w:r>
          </w:p>
        </w:tc>
        <w:tc>
          <w:tcPr>
            <w:tcW w:w="2126" w:type="dxa"/>
          </w:tcPr>
          <w:p w14:paraId="5C8BAD44" w14:textId="77777777" w:rsidR="008552DB" w:rsidRPr="00496A65" w:rsidRDefault="008552DB" w:rsidP="008552DB">
            <w:pPr>
              <w:rPr>
                <w:color w:val="000000" w:themeColor="text1"/>
                <w:szCs w:val="21"/>
              </w:rPr>
            </w:pPr>
          </w:p>
        </w:tc>
        <w:tc>
          <w:tcPr>
            <w:tcW w:w="1276" w:type="dxa"/>
          </w:tcPr>
          <w:p w14:paraId="7582E5DD" w14:textId="77777777" w:rsidR="008552DB" w:rsidRPr="00496A65" w:rsidRDefault="008552DB" w:rsidP="008552DB">
            <w:pPr>
              <w:rPr>
                <w:color w:val="000000" w:themeColor="text1"/>
                <w:szCs w:val="21"/>
              </w:rPr>
            </w:pPr>
          </w:p>
        </w:tc>
      </w:tr>
      <w:tr w:rsidR="008552DB" w:rsidRPr="00496A65" w14:paraId="6B23A8AD" w14:textId="77777777" w:rsidTr="00722D13">
        <w:tc>
          <w:tcPr>
            <w:tcW w:w="704" w:type="dxa"/>
            <w:vMerge/>
            <w:vAlign w:val="center"/>
          </w:tcPr>
          <w:p w14:paraId="60FC43D8" w14:textId="395A203C"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22D84735" w14:textId="07851912"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45E18972" w14:textId="1F7A7E88"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4.有满足需要的符合要求的物流（冷链）配送车辆</w:t>
            </w:r>
          </w:p>
        </w:tc>
        <w:tc>
          <w:tcPr>
            <w:tcW w:w="2127" w:type="dxa"/>
          </w:tcPr>
          <w:p w14:paraId="48C39860" w14:textId="51937F47"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1.12设备（车辆产证、行驶证复印件、租赁合同复印件，保险、购买支付凭证、租赁合同及上一年的支付凭证）</w:t>
            </w:r>
          </w:p>
        </w:tc>
        <w:tc>
          <w:tcPr>
            <w:tcW w:w="2126" w:type="dxa"/>
          </w:tcPr>
          <w:p w14:paraId="12B96BBA" w14:textId="77777777" w:rsidR="008552DB" w:rsidRPr="00496A65" w:rsidRDefault="008552DB" w:rsidP="008552DB">
            <w:pPr>
              <w:rPr>
                <w:color w:val="000000" w:themeColor="text1"/>
                <w:szCs w:val="21"/>
              </w:rPr>
            </w:pPr>
          </w:p>
        </w:tc>
        <w:tc>
          <w:tcPr>
            <w:tcW w:w="1276" w:type="dxa"/>
          </w:tcPr>
          <w:p w14:paraId="6E6671AB" w14:textId="77777777" w:rsidR="008552DB" w:rsidRPr="00496A65" w:rsidRDefault="008552DB" w:rsidP="008552DB">
            <w:pPr>
              <w:rPr>
                <w:color w:val="000000" w:themeColor="text1"/>
                <w:szCs w:val="21"/>
              </w:rPr>
            </w:pPr>
          </w:p>
        </w:tc>
      </w:tr>
      <w:tr w:rsidR="008552DB" w:rsidRPr="00496A65" w14:paraId="2FC6E8B0" w14:textId="77777777" w:rsidTr="00722D13">
        <w:tc>
          <w:tcPr>
            <w:tcW w:w="704" w:type="dxa"/>
            <w:vMerge/>
            <w:vAlign w:val="center"/>
          </w:tcPr>
          <w:p w14:paraId="2A8736D1" w14:textId="6A9F87D0"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05C4CD62"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7BFAC6AE" w14:textId="3954F4A8"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5.安装从原材料验收、入库出库、贮存保管、原材料分炼、车辆装卸等全过程实时视频监控系统</w:t>
            </w:r>
          </w:p>
        </w:tc>
        <w:tc>
          <w:tcPr>
            <w:tcW w:w="2127" w:type="dxa"/>
            <w:vMerge w:val="restart"/>
          </w:tcPr>
          <w:p w14:paraId="204EAAD2" w14:textId="052A13DA"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1.13生产和管理的监控设备照片和视频截图</w:t>
            </w:r>
          </w:p>
        </w:tc>
        <w:tc>
          <w:tcPr>
            <w:tcW w:w="2126" w:type="dxa"/>
          </w:tcPr>
          <w:p w14:paraId="04FC0B4A" w14:textId="77777777" w:rsidR="008552DB" w:rsidRPr="00496A65" w:rsidRDefault="008552DB" w:rsidP="008552DB">
            <w:pPr>
              <w:rPr>
                <w:color w:val="000000" w:themeColor="text1"/>
                <w:szCs w:val="21"/>
              </w:rPr>
            </w:pPr>
          </w:p>
        </w:tc>
        <w:tc>
          <w:tcPr>
            <w:tcW w:w="1276" w:type="dxa"/>
          </w:tcPr>
          <w:p w14:paraId="5449D6EB" w14:textId="77777777" w:rsidR="008552DB" w:rsidRPr="00496A65" w:rsidRDefault="008552DB" w:rsidP="008552DB">
            <w:pPr>
              <w:rPr>
                <w:color w:val="000000" w:themeColor="text1"/>
                <w:szCs w:val="21"/>
              </w:rPr>
            </w:pPr>
          </w:p>
        </w:tc>
      </w:tr>
      <w:tr w:rsidR="008552DB" w:rsidRPr="00496A65" w14:paraId="1A6EBAA4" w14:textId="77777777" w:rsidTr="00722D13">
        <w:tc>
          <w:tcPr>
            <w:tcW w:w="704" w:type="dxa"/>
            <w:vMerge/>
            <w:vAlign w:val="center"/>
          </w:tcPr>
          <w:p w14:paraId="0B1C2928" w14:textId="603F733C" w:rsidR="008552DB" w:rsidRPr="00722D13" w:rsidRDefault="008552DB" w:rsidP="00722D13">
            <w:pPr>
              <w:jc w:val="left"/>
              <w:rPr>
                <w:rFonts w:ascii="仿宋" w:eastAsia="仿宋" w:hAnsi="仿宋" w:cs="宋体"/>
                <w:color w:val="000000"/>
                <w:sz w:val="28"/>
                <w:szCs w:val="28"/>
              </w:rPr>
            </w:pPr>
          </w:p>
        </w:tc>
        <w:tc>
          <w:tcPr>
            <w:tcW w:w="1559" w:type="dxa"/>
            <w:vMerge/>
            <w:vAlign w:val="center"/>
          </w:tcPr>
          <w:p w14:paraId="48E95014" w14:textId="77777777" w:rsidR="008552DB" w:rsidRPr="00722D13" w:rsidRDefault="008552DB" w:rsidP="00722D13">
            <w:pPr>
              <w:jc w:val="left"/>
              <w:rPr>
                <w:rFonts w:ascii="仿宋" w:eastAsia="仿宋" w:hAnsi="仿宋" w:cs="宋体"/>
                <w:color w:val="000000"/>
                <w:sz w:val="18"/>
                <w:szCs w:val="18"/>
              </w:rPr>
            </w:pPr>
          </w:p>
        </w:tc>
        <w:tc>
          <w:tcPr>
            <w:tcW w:w="1701" w:type="dxa"/>
            <w:vAlign w:val="center"/>
          </w:tcPr>
          <w:p w14:paraId="7BC98A87" w14:textId="0B3AB54A"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6.各类设施设备良好，满足运营需要</w:t>
            </w:r>
          </w:p>
        </w:tc>
        <w:tc>
          <w:tcPr>
            <w:tcW w:w="2127" w:type="dxa"/>
            <w:vMerge/>
          </w:tcPr>
          <w:p w14:paraId="5263A744" w14:textId="780D5623" w:rsidR="008552DB" w:rsidRPr="00722D13" w:rsidRDefault="008552DB" w:rsidP="00722D13">
            <w:pPr>
              <w:jc w:val="left"/>
              <w:rPr>
                <w:rFonts w:ascii="仿宋" w:eastAsia="仿宋" w:hAnsi="仿宋" w:cs="宋体"/>
                <w:color w:val="000000"/>
                <w:sz w:val="18"/>
                <w:szCs w:val="18"/>
              </w:rPr>
            </w:pPr>
          </w:p>
        </w:tc>
        <w:tc>
          <w:tcPr>
            <w:tcW w:w="2126" w:type="dxa"/>
          </w:tcPr>
          <w:p w14:paraId="5414BD55" w14:textId="77777777" w:rsidR="008552DB" w:rsidRPr="00496A65" w:rsidRDefault="008552DB" w:rsidP="008552DB">
            <w:pPr>
              <w:rPr>
                <w:color w:val="000000" w:themeColor="text1"/>
                <w:szCs w:val="21"/>
              </w:rPr>
            </w:pPr>
          </w:p>
        </w:tc>
        <w:tc>
          <w:tcPr>
            <w:tcW w:w="1276" w:type="dxa"/>
          </w:tcPr>
          <w:p w14:paraId="3AB059B8" w14:textId="77777777" w:rsidR="008552DB" w:rsidRPr="00496A65" w:rsidRDefault="008552DB" w:rsidP="008552DB">
            <w:pPr>
              <w:rPr>
                <w:color w:val="000000" w:themeColor="text1"/>
                <w:szCs w:val="21"/>
              </w:rPr>
            </w:pPr>
          </w:p>
        </w:tc>
      </w:tr>
      <w:tr w:rsidR="008552DB" w:rsidRPr="00496A65" w14:paraId="678B843E" w14:textId="77777777" w:rsidTr="00722D13">
        <w:tc>
          <w:tcPr>
            <w:tcW w:w="704" w:type="dxa"/>
            <w:vAlign w:val="center"/>
          </w:tcPr>
          <w:p w14:paraId="2B134CC6" w14:textId="61EB5DB4" w:rsidR="008552DB" w:rsidRPr="00722D13" w:rsidRDefault="008552DB"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5</w:t>
            </w:r>
            <w:r w:rsidRPr="00307134">
              <w:rPr>
                <w:rFonts w:ascii="仿宋" w:eastAsia="仿宋" w:hAnsi="仿宋" w:cs="宋体" w:hint="eastAsia"/>
                <w:color w:val="000000"/>
                <w:sz w:val="28"/>
                <w:szCs w:val="28"/>
              </w:rPr>
              <w:t>.</w:t>
            </w:r>
          </w:p>
        </w:tc>
        <w:tc>
          <w:tcPr>
            <w:tcW w:w="1559" w:type="dxa"/>
            <w:vAlign w:val="center"/>
          </w:tcPr>
          <w:p w14:paraId="78A1C9FA" w14:textId="3A18BBDA" w:rsidR="008552DB" w:rsidRPr="00722D13" w:rsidRDefault="008552DB"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企业自有投资或协议合作的农产品生产基地</w:t>
            </w:r>
          </w:p>
        </w:tc>
        <w:tc>
          <w:tcPr>
            <w:tcW w:w="1701" w:type="dxa"/>
            <w:vAlign w:val="center"/>
          </w:tcPr>
          <w:p w14:paraId="54A5C741" w14:textId="3BABEE85" w:rsidR="008552DB" w:rsidRPr="00722D13" w:rsidRDefault="008552DB"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企业有自有或长期合作农产品生产基地</w:t>
            </w:r>
          </w:p>
        </w:tc>
        <w:tc>
          <w:tcPr>
            <w:tcW w:w="2127" w:type="dxa"/>
          </w:tcPr>
          <w:p w14:paraId="6A403D99" w14:textId="77777777" w:rsidR="008552DB" w:rsidRPr="00722D13" w:rsidRDefault="008552DB" w:rsidP="00722D13">
            <w:pPr>
              <w:jc w:val="left"/>
              <w:rPr>
                <w:rFonts w:ascii="仿宋" w:eastAsia="仿宋" w:hAnsi="仿宋" w:cs="宋体"/>
                <w:color w:val="000000"/>
                <w:sz w:val="18"/>
                <w:szCs w:val="18"/>
              </w:rPr>
            </w:pPr>
          </w:p>
          <w:p w14:paraId="250ABACB" w14:textId="27ACC8FA" w:rsidR="008552DB" w:rsidRPr="00722D13" w:rsidRDefault="008552DB"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1.14自有或长期合作农产品生产基地相关证明材料</w:t>
            </w:r>
          </w:p>
          <w:p w14:paraId="1E75012D" w14:textId="63BA4E1B" w:rsidR="008552DB" w:rsidRPr="00722D13" w:rsidRDefault="008552DB" w:rsidP="00722D13">
            <w:pPr>
              <w:jc w:val="left"/>
              <w:rPr>
                <w:rFonts w:ascii="仿宋" w:eastAsia="仿宋" w:hAnsi="仿宋" w:cs="宋体"/>
                <w:color w:val="000000"/>
                <w:sz w:val="18"/>
                <w:szCs w:val="18"/>
              </w:rPr>
            </w:pPr>
          </w:p>
        </w:tc>
        <w:tc>
          <w:tcPr>
            <w:tcW w:w="2126" w:type="dxa"/>
          </w:tcPr>
          <w:p w14:paraId="09BAEC80" w14:textId="77777777" w:rsidR="008552DB" w:rsidRPr="00496A65" w:rsidRDefault="008552DB" w:rsidP="008552DB">
            <w:pPr>
              <w:rPr>
                <w:color w:val="000000" w:themeColor="text1"/>
                <w:szCs w:val="21"/>
              </w:rPr>
            </w:pPr>
          </w:p>
        </w:tc>
        <w:tc>
          <w:tcPr>
            <w:tcW w:w="1276" w:type="dxa"/>
          </w:tcPr>
          <w:p w14:paraId="630F931C" w14:textId="77777777" w:rsidR="008552DB" w:rsidRPr="00496A65" w:rsidRDefault="008552DB" w:rsidP="008552DB">
            <w:pPr>
              <w:rPr>
                <w:color w:val="000000" w:themeColor="text1"/>
                <w:szCs w:val="21"/>
              </w:rPr>
            </w:pPr>
          </w:p>
        </w:tc>
      </w:tr>
      <w:tr w:rsidR="005C6A54" w:rsidRPr="00496A65" w14:paraId="4392A3FC" w14:textId="77777777" w:rsidTr="00722D13">
        <w:tc>
          <w:tcPr>
            <w:tcW w:w="704" w:type="dxa"/>
            <w:vAlign w:val="center"/>
          </w:tcPr>
          <w:p w14:paraId="0EDF258B" w14:textId="614C92C7" w:rsidR="005C6A54" w:rsidRPr="00722D13" w:rsidRDefault="005C6A54"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6</w:t>
            </w:r>
            <w:r w:rsidRPr="00307134">
              <w:rPr>
                <w:rFonts w:ascii="仿宋" w:eastAsia="仿宋" w:hAnsi="仿宋" w:cs="宋体" w:hint="eastAsia"/>
                <w:color w:val="000000"/>
                <w:sz w:val="28"/>
                <w:szCs w:val="28"/>
              </w:rPr>
              <w:t>.</w:t>
            </w:r>
          </w:p>
        </w:tc>
        <w:tc>
          <w:tcPr>
            <w:tcW w:w="1559" w:type="dxa"/>
            <w:vAlign w:val="center"/>
          </w:tcPr>
          <w:p w14:paraId="21AFF634" w14:textId="3498B460" w:rsidR="005C6A54" w:rsidRPr="00722D13" w:rsidRDefault="005C6A54"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有明确的组织架构</w:t>
            </w:r>
          </w:p>
        </w:tc>
        <w:tc>
          <w:tcPr>
            <w:tcW w:w="1701" w:type="dxa"/>
            <w:vAlign w:val="center"/>
          </w:tcPr>
          <w:p w14:paraId="7684DEE9" w14:textId="027ABC91" w:rsidR="005C6A54" w:rsidRPr="00722D13" w:rsidRDefault="005C6A54"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管理架构网络资料</w:t>
            </w:r>
          </w:p>
        </w:tc>
        <w:tc>
          <w:tcPr>
            <w:tcW w:w="2127" w:type="dxa"/>
          </w:tcPr>
          <w:p w14:paraId="62688F6C" w14:textId="6BA9E2EB" w:rsidR="005C6A54" w:rsidRPr="00722D13" w:rsidRDefault="005C6A54"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1.15有管理架构网络图</w:t>
            </w:r>
          </w:p>
        </w:tc>
        <w:tc>
          <w:tcPr>
            <w:tcW w:w="2126" w:type="dxa"/>
          </w:tcPr>
          <w:p w14:paraId="605308F6" w14:textId="77777777" w:rsidR="005C6A54" w:rsidRPr="00496A65" w:rsidRDefault="005C6A54" w:rsidP="00921F11">
            <w:pPr>
              <w:rPr>
                <w:color w:val="000000" w:themeColor="text1"/>
                <w:szCs w:val="21"/>
              </w:rPr>
            </w:pPr>
          </w:p>
        </w:tc>
        <w:tc>
          <w:tcPr>
            <w:tcW w:w="1276" w:type="dxa"/>
          </w:tcPr>
          <w:p w14:paraId="6C8BA054" w14:textId="77777777" w:rsidR="005C6A54" w:rsidRPr="00496A65" w:rsidRDefault="005C6A54" w:rsidP="00921F11">
            <w:pPr>
              <w:rPr>
                <w:color w:val="000000" w:themeColor="text1"/>
                <w:szCs w:val="21"/>
              </w:rPr>
            </w:pPr>
          </w:p>
        </w:tc>
      </w:tr>
      <w:tr w:rsidR="005C6A54" w:rsidRPr="00496A65" w14:paraId="1497087E" w14:textId="77777777" w:rsidTr="00722D13">
        <w:tc>
          <w:tcPr>
            <w:tcW w:w="704" w:type="dxa"/>
            <w:vMerge w:val="restart"/>
            <w:vAlign w:val="center"/>
          </w:tcPr>
          <w:p w14:paraId="6FE289F2" w14:textId="79E4F12B" w:rsidR="005C6A54" w:rsidRPr="00722D13" w:rsidRDefault="005C6A54"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7</w:t>
            </w:r>
            <w:r w:rsidRPr="00307134">
              <w:rPr>
                <w:rFonts w:ascii="仿宋" w:eastAsia="仿宋" w:hAnsi="仿宋" w:cs="宋体" w:hint="eastAsia"/>
                <w:color w:val="000000"/>
                <w:sz w:val="28"/>
                <w:szCs w:val="28"/>
              </w:rPr>
              <w:t>.</w:t>
            </w:r>
          </w:p>
        </w:tc>
        <w:tc>
          <w:tcPr>
            <w:tcW w:w="1559" w:type="dxa"/>
            <w:vMerge w:val="restart"/>
            <w:vAlign w:val="center"/>
          </w:tcPr>
          <w:p w14:paraId="1ABAB572" w14:textId="1C4BC14D" w:rsidR="005C6A54" w:rsidRPr="00722D13" w:rsidRDefault="005C6A54"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有相对稳定的管理团队</w:t>
            </w:r>
          </w:p>
        </w:tc>
        <w:tc>
          <w:tcPr>
            <w:tcW w:w="1701" w:type="dxa"/>
            <w:vAlign w:val="center"/>
          </w:tcPr>
          <w:p w14:paraId="212A3E4C" w14:textId="6C5A7A27" w:rsidR="005C6A54" w:rsidRPr="00722D13" w:rsidRDefault="005C6A54"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1.管理团队名册</w:t>
            </w:r>
          </w:p>
        </w:tc>
        <w:tc>
          <w:tcPr>
            <w:tcW w:w="2127" w:type="dxa"/>
            <w:vMerge w:val="restart"/>
          </w:tcPr>
          <w:p w14:paraId="60D3018C" w14:textId="2BEE5CF5" w:rsidR="005C6A54" w:rsidRPr="00722D13" w:rsidRDefault="005C6A54"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1.16管理团队名册、岗位职责清单</w:t>
            </w:r>
          </w:p>
        </w:tc>
        <w:tc>
          <w:tcPr>
            <w:tcW w:w="2126" w:type="dxa"/>
          </w:tcPr>
          <w:p w14:paraId="19EF42C9" w14:textId="77777777" w:rsidR="005C6A54" w:rsidRPr="00496A65" w:rsidRDefault="005C6A54" w:rsidP="008552DB">
            <w:pPr>
              <w:rPr>
                <w:color w:val="000000" w:themeColor="text1"/>
                <w:szCs w:val="21"/>
              </w:rPr>
            </w:pPr>
          </w:p>
        </w:tc>
        <w:tc>
          <w:tcPr>
            <w:tcW w:w="1276" w:type="dxa"/>
          </w:tcPr>
          <w:p w14:paraId="0AE1D437" w14:textId="77777777" w:rsidR="005C6A54" w:rsidRPr="00496A65" w:rsidRDefault="005C6A54" w:rsidP="008552DB">
            <w:pPr>
              <w:rPr>
                <w:color w:val="000000" w:themeColor="text1"/>
                <w:szCs w:val="21"/>
              </w:rPr>
            </w:pPr>
          </w:p>
        </w:tc>
      </w:tr>
      <w:tr w:rsidR="005C6A54" w:rsidRPr="00496A65" w14:paraId="3D7EDCA3" w14:textId="77777777" w:rsidTr="00722D13">
        <w:tc>
          <w:tcPr>
            <w:tcW w:w="704" w:type="dxa"/>
            <w:vMerge/>
            <w:vAlign w:val="center"/>
          </w:tcPr>
          <w:p w14:paraId="5EE7D01B" w14:textId="4E677927" w:rsidR="005C6A54" w:rsidRPr="00722D13" w:rsidRDefault="005C6A54" w:rsidP="00722D13">
            <w:pPr>
              <w:jc w:val="left"/>
              <w:rPr>
                <w:rFonts w:ascii="仿宋" w:eastAsia="仿宋" w:hAnsi="仿宋" w:cs="宋体"/>
                <w:color w:val="000000"/>
                <w:sz w:val="28"/>
                <w:szCs w:val="28"/>
              </w:rPr>
            </w:pPr>
          </w:p>
        </w:tc>
        <w:tc>
          <w:tcPr>
            <w:tcW w:w="1559" w:type="dxa"/>
            <w:vMerge/>
            <w:vAlign w:val="center"/>
          </w:tcPr>
          <w:p w14:paraId="40B8B830" w14:textId="77777777" w:rsidR="005C6A54" w:rsidRPr="00722D13" w:rsidRDefault="005C6A54" w:rsidP="00722D13">
            <w:pPr>
              <w:jc w:val="left"/>
              <w:rPr>
                <w:rFonts w:ascii="仿宋" w:eastAsia="仿宋" w:hAnsi="仿宋" w:cs="宋体"/>
                <w:color w:val="000000"/>
                <w:sz w:val="18"/>
                <w:szCs w:val="18"/>
              </w:rPr>
            </w:pPr>
          </w:p>
        </w:tc>
        <w:tc>
          <w:tcPr>
            <w:tcW w:w="1701" w:type="dxa"/>
            <w:vAlign w:val="center"/>
          </w:tcPr>
          <w:p w14:paraId="02C09FF1" w14:textId="0FF2CDDB" w:rsidR="005C6A54" w:rsidRPr="00722D13" w:rsidRDefault="005C6A54"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2.岗位职责</w:t>
            </w:r>
          </w:p>
        </w:tc>
        <w:tc>
          <w:tcPr>
            <w:tcW w:w="2127" w:type="dxa"/>
            <w:vMerge/>
          </w:tcPr>
          <w:p w14:paraId="7E278933" w14:textId="3B3A669D" w:rsidR="005C6A54" w:rsidRPr="00722D13" w:rsidRDefault="005C6A54" w:rsidP="00722D13">
            <w:pPr>
              <w:jc w:val="left"/>
              <w:rPr>
                <w:rFonts w:ascii="仿宋" w:eastAsia="仿宋" w:hAnsi="仿宋" w:cs="宋体"/>
                <w:color w:val="000000"/>
                <w:sz w:val="18"/>
                <w:szCs w:val="18"/>
              </w:rPr>
            </w:pPr>
          </w:p>
        </w:tc>
        <w:tc>
          <w:tcPr>
            <w:tcW w:w="2126" w:type="dxa"/>
          </w:tcPr>
          <w:p w14:paraId="4DC77139" w14:textId="77777777" w:rsidR="005C6A54" w:rsidRPr="00496A65" w:rsidRDefault="005C6A54" w:rsidP="008552DB">
            <w:pPr>
              <w:rPr>
                <w:color w:val="000000" w:themeColor="text1"/>
                <w:szCs w:val="21"/>
              </w:rPr>
            </w:pPr>
          </w:p>
        </w:tc>
        <w:tc>
          <w:tcPr>
            <w:tcW w:w="1276" w:type="dxa"/>
          </w:tcPr>
          <w:p w14:paraId="774F6FBF" w14:textId="77777777" w:rsidR="005C6A54" w:rsidRPr="00496A65" w:rsidRDefault="005C6A54" w:rsidP="008552DB">
            <w:pPr>
              <w:rPr>
                <w:color w:val="000000" w:themeColor="text1"/>
                <w:szCs w:val="21"/>
              </w:rPr>
            </w:pPr>
          </w:p>
        </w:tc>
      </w:tr>
      <w:tr w:rsidR="005C6A54" w:rsidRPr="00496A65" w14:paraId="0BBE6C84" w14:textId="77777777" w:rsidTr="00722D13">
        <w:tc>
          <w:tcPr>
            <w:tcW w:w="704" w:type="dxa"/>
            <w:vMerge w:val="restart"/>
            <w:vAlign w:val="center"/>
          </w:tcPr>
          <w:p w14:paraId="774E7DDB" w14:textId="1FD37484" w:rsidR="005C6A54" w:rsidRPr="00722D13" w:rsidRDefault="005C6A54"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8</w:t>
            </w:r>
            <w:r w:rsidRPr="00307134">
              <w:rPr>
                <w:rFonts w:ascii="仿宋" w:eastAsia="仿宋" w:hAnsi="仿宋" w:cs="宋体" w:hint="eastAsia"/>
                <w:color w:val="000000"/>
                <w:sz w:val="28"/>
                <w:szCs w:val="28"/>
              </w:rPr>
              <w:t>.</w:t>
            </w:r>
          </w:p>
        </w:tc>
        <w:tc>
          <w:tcPr>
            <w:tcW w:w="1559" w:type="dxa"/>
            <w:vMerge w:val="restart"/>
            <w:vAlign w:val="center"/>
          </w:tcPr>
          <w:p w14:paraId="193F44CE" w14:textId="22E755CE" w:rsidR="005C6A54" w:rsidRPr="00722D13" w:rsidRDefault="005C6A54"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有较成熟的管理机制、操作规程、措施方案</w:t>
            </w:r>
          </w:p>
        </w:tc>
        <w:tc>
          <w:tcPr>
            <w:tcW w:w="1701" w:type="dxa"/>
            <w:vAlign w:val="center"/>
          </w:tcPr>
          <w:p w14:paraId="2B3F4B42" w14:textId="4848558C" w:rsidR="005C6A54" w:rsidRPr="00722D13" w:rsidRDefault="005C6A54"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1.供餐管理制度操作规程</w:t>
            </w:r>
          </w:p>
        </w:tc>
        <w:tc>
          <w:tcPr>
            <w:tcW w:w="2127" w:type="dxa"/>
          </w:tcPr>
          <w:p w14:paraId="3636F433" w14:textId="4A7F67D5" w:rsidR="005C6A54" w:rsidRPr="00722D13" w:rsidRDefault="005C6A54"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1.17管理团队有健全服务工作制度</w:t>
            </w:r>
          </w:p>
        </w:tc>
        <w:tc>
          <w:tcPr>
            <w:tcW w:w="2126" w:type="dxa"/>
          </w:tcPr>
          <w:p w14:paraId="75431E78" w14:textId="77777777" w:rsidR="005C6A54" w:rsidRPr="00496A65" w:rsidRDefault="005C6A54" w:rsidP="005C6A54">
            <w:pPr>
              <w:rPr>
                <w:color w:val="000000" w:themeColor="text1"/>
                <w:szCs w:val="21"/>
              </w:rPr>
            </w:pPr>
          </w:p>
        </w:tc>
        <w:tc>
          <w:tcPr>
            <w:tcW w:w="1276" w:type="dxa"/>
          </w:tcPr>
          <w:p w14:paraId="2AF4C88C" w14:textId="77777777" w:rsidR="005C6A54" w:rsidRPr="00496A65" w:rsidRDefault="005C6A54" w:rsidP="005C6A54">
            <w:pPr>
              <w:rPr>
                <w:color w:val="000000" w:themeColor="text1"/>
                <w:szCs w:val="21"/>
              </w:rPr>
            </w:pPr>
          </w:p>
        </w:tc>
      </w:tr>
      <w:tr w:rsidR="005C6A54" w:rsidRPr="00496A65" w14:paraId="705139A7" w14:textId="77777777" w:rsidTr="00722D13">
        <w:tc>
          <w:tcPr>
            <w:tcW w:w="704" w:type="dxa"/>
            <w:vMerge/>
            <w:vAlign w:val="center"/>
          </w:tcPr>
          <w:p w14:paraId="17BEC11C" w14:textId="7E319C9D" w:rsidR="005C6A54" w:rsidRPr="00722D13" w:rsidRDefault="005C6A54" w:rsidP="00722D13">
            <w:pPr>
              <w:jc w:val="left"/>
              <w:rPr>
                <w:rFonts w:ascii="仿宋" w:eastAsia="仿宋" w:hAnsi="仿宋" w:cs="宋体"/>
                <w:color w:val="000000"/>
                <w:sz w:val="28"/>
                <w:szCs w:val="28"/>
              </w:rPr>
            </w:pPr>
          </w:p>
        </w:tc>
        <w:tc>
          <w:tcPr>
            <w:tcW w:w="1559" w:type="dxa"/>
            <w:vMerge/>
            <w:vAlign w:val="center"/>
          </w:tcPr>
          <w:p w14:paraId="65579BA7" w14:textId="01B2C969" w:rsidR="005C6A54" w:rsidRPr="00722D13" w:rsidRDefault="005C6A54" w:rsidP="00722D13">
            <w:pPr>
              <w:jc w:val="left"/>
              <w:rPr>
                <w:rFonts w:ascii="仿宋" w:eastAsia="仿宋" w:hAnsi="仿宋" w:cs="宋体"/>
                <w:color w:val="000000"/>
                <w:sz w:val="18"/>
                <w:szCs w:val="18"/>
              </w:rPr>
            </w:pPr>
          </w:p>
        </w:tc>
        <w:tc>
          <w:tcPr>
            <w:tcW w:w="1701" w:type="dxa"/>
            <w:vAlign w:val="center"/>
          </w:tcPr>
          <w:p w14:paraId="3CC58751" w14:textId="47EF4E6F" w:rsidR="005C6A54" w:rsidRPr="00722D13" w:rsidRDefault="005C6A54"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2.质量监控机制</w:t>
            </w:r>
          </w:p>
        </w:tc>
        <w:tc>
          <w:tcPr>
            <w:tcW w:w="2127" w:type="dxa"/>
          </w:tcPr>
          <w:p w14:paraId="0C0302F3" w14:textId="5052320A" w:rsidR="005C6A54" w:rsidRPr="00722D13" w:rsidRDefault="005C6A54"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1.18供餐管理操作规程</w:t>
            </w:r>
          </w:p>
        </w:tc>
        <w:tc>
          <w:tcPr>
            <w:tcW w:w="2126" w:type="dxa"/>
          </w:tcPr>
          <w:p w14:paraId="6A94EB75" w14:textId="77777777" w:rsidR="005C6A54" w:rsidRPr="00496A65" w:rsidRDefault="005C6A54" w:rsidP="005C6A54">
            <w:pPr>
              <w:rPr>
                <w:color w:val="000000" w:themeColor="text1"/>
                <w:szCs w:val="21"/>
              </w:rPr>
            </w:pPr>
          </w:p>
        </w:tc>
        <w:tc>
          <w:tcPr>
            <w:tcW w:w="1276" w:type="dxa"/>
          </w:tcPr>
          <w:p w14:paraId="6E19D6C5" w14:textId="77777777" w:rsidR="005C6A54" w:rsidRPr="00496A65" w:rsidRDefault="005C6A54" w:rsidP="005C6A54">
            <w:pPr>
              <w:rPr>
                <w:color w:val="000000" w:themeColor="text1"/>
                <w:szCs w:val="21"/>
              </w:rPr>
            </w:pPr>
          </w:p>
        </w:tc>
      </w:tr>
      <w:tr w:rsidR="005C6A54" w:rsidRPr="00496A65" w14:paraId="355B4D19" w14:textId="77777777" w:rsidTr="00722D13">
        <w:tc>
          <w:tcPr>
            <w:tcW w:w="704" w:type="dxa"/>
            <w:vMerge/>
            <w:vAlign w:val="center"/>
          </w:tcPr>
          <w:p w14:paraId="1E06F786" w14:textId="1BE9374E" w:rsidR="005C6A54" w:rsidRPr="00722D13" w:rsidRDefault="005C6A54" w:rsidP="00722D13">
            <w:pPr>
              <w:jc w:val="left"/>
              <w:rPr>
                <w:rFonts w:ascii="仿宋" w:eastAsia="仿宋" w:hAnsi="仿宋" w:cs="宋体"/>
                <w:color w:val="000000"/>
                <w:sz w:val="28"/>
                <w:szCs w:val="28"/>
              </w:rPr>
            </w:pPr>
          </w:p>
        </w:tc>
        <w:tc>
          <w:tcPr>
            <w:tcW w:w="1559" w:type="dxa"/>
            <w:vMerge/>
            <w:vAlign w:val="center"/>
          </w:tcPr>
          <w:p w14:paraId="7B7CDE58" w14:textId="092ABA61" w:rsidR="005C6A54" w:rsidRPr="00722D13" w:rsidRDefault="005C6A54" w:rsidP="00722D13">
            <w:pPr>
              <w:jc w:val="left"/>
              <w:rPr>
                <w:rFonts w:ascii="仿宋" w:eastAsia="仿宋" w:hAnsi="仿宋" w:cs="宋体"/>
                <w:color w:val="000000"/>
                <w:sz w:val="18"/>
                <w:szCs w:val="18"/>
              </w:rPr>
            </w:pPr>
          </w:p>
        </w:tc>
        <w:tc>
          <w:tcPr>
            <w:tcW w:w="1701" w:type="dxa"/>
            <w:vAlign w:val="center"/>
          </w:tcPr>
          <w:p w14:paraId="6EE23A35" w14:textId="42A0C700" w:rsidR="005C6A54" w:rsidRPr="00722D13" w:rsidRDefault="005C6A54"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3.服务质量保证措施</w:t>
            </w:r>
          </w:p>
        </w:tc>
        <w:tc>
          <w:tcPr>
            <w:tcW w:w="2127" w:type="dxa"/>
          </w:tcPr>
          <w:p w14:paraId="0C52A15B" w14:textId="5CFB639B" w:rsidR="005C6A54" w:rsidRPr="00722D13" w:rsidRDefault="005C6A54"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1.19质量监控机制和质量保证措施</w:t>
            </w:r>
          </w:p>
        </w:tc>
        <w:tc>
          <w:tcPr>
            <w:tcW w:w="2126" w:type="dxa"/>
          </w:tcPr>
          <w:p w14:paraId="5904D315" w14:textId="77777777" w:rsidR="005C6A54" w:rsidRPr="00496A65" w:rsidRDefault="005C6A54" w:rsidP="005C6A54">
            <w:pPr>
              <w:rPr>
                <w:color w:val="000000" w:themeColor="text1"/>
                <w:szCs w:val="21"/>
              </w:rPr>
            </w:pPr>
          </w:p>
        </w:tc>
        <w:tc>
          <w:tcPr>
            <w:tcW w:w="1276" w:type="dxa"/>
          </w:tcPr>
          <w:p w14:paraId="2922C138" w14:textId="77777777" w:rsidR="005C6A54" w:rsidRPr="00496A65" w:rsidRDefault="005C6A54" w:rsidP="005C6A54">
            <w:pPr>
              <w:rPr>
                <w:color w:val="000000" w:themeColor="text1"/>
                <w:szCs w:val="21"/>
              </w:rPr>
            </w:pPr>
          </w:p>
        </w:tc>
      </w:tr>
      <w:tr w:rsidR="005C6A54" w:rsidRPr="00496A65" w14:paraId="052EFFA9" w14:textId="77777777" w:rsidTr="00722D13">
        <w:tc>
          <w:tcPr>
            <w:tcW w:w="704" w:type="dxa"/>
            <w:vMerge w:val="restart"/>
            <w:vAlign w:val="center"/>
          </w:tcPr>
          <w:p w14:paraId="79FA85A3" w14:textId="6CE30715" w:rsidR="005C6A54" w:rsidRPr="00722D13" w:rsidRDefault="005C6A54"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9</w:t>
            </w:r>
            <w:r w:rsidRPr="00307134">
              <w:rPr>
                <w:rFonts w:ascii="仿宋" w:eastAsia="仿宋" w:hAnsi="仿宋" w:cs="宋体" w:hint="eastAsia"/>
                <w:color w:val="000000"/>
                <w:sz w:val="28"/>
                <w:szCs w:val="28"/>
              </w:rPr>
              <w:t>.</w:t>
            </w:r>
          </w:p>
        </w:tc>
        <w:tc>
          <w:tcPr>
            <w:tcW w:w="1559" w:type="dxa"/>
            <w:vMerge w:val="restart"/>
            <w:vAlign w:val="center"/>
          </w:tcPr>
          <w:p w14:paraId="1BF23B64" w14:textId="27DD3911" w:rsidR="005C6A54" w:rsidRPr="00722D13" w:rsidRDefault="005C6A54"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人员资质情况</w:t>
            </w:r>
          </w:p>
        </w:tc>
        <w:tc>
          <w:tcPr>
            <w:tcW w:w="1701" w:type="dxa"/>
            <w:vMerge w:val="restart"/>
            <w:vAlign w:val="center"/>
          </w:tcPr>
          <w:p w14:paraId="656AB9D0" w14:textId="2832B4C5" w:rsidR="005C6A54" w:rsidRPr="00722D13" w:rsidRDefault="005C6A54"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配备有符合企业经营规模的各类工作人员</w:t>
            </w:r>
          </w:p>
        </w:tc>
        <w:tc>
          <w:tcPr>
            <w:tcW w:w="2127" w:type="dxa"/>
          </w:tcPr>
          <w:p w14:paraId="7202F7EA" w14:textId="255C09F7" w:rsidR="005C6A54" w:rsidRPr="00722D13" w:rsidRDefault="005C6A54"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1.20提供工作人员健康证、培训合格证证明材料（与企业提供的服务量挂钩）</w:t>
            </w:r>
          </w:p>
          <w:p w14:paraId="1AE5B401" w14:textId="76EDCF94" w:rsidR="005C6A54" w:rsidRPr="00722D13" w:rsidRDefault="005C6A54" w:rsidP="00722D13">
            <w:pPr>
              <w:jc w:val="left"/>
              <w:rPr>
                <w:rFonts w:ascii="仿宋" w:eastAsia="仿宋" w:hAnsi="仿宋" w:cs="宋体"/>
                <w:color w:val="000000"/>
                <w:sz w:val="18"/>
                <w:szCs w:val="18"/>
              </w:rPr>
            </w:pPr>
          </w:p>
        </w:tc>
        <w:tc>
          <w:tcPr>
            <w:tcW w:w="2126" w:type="dxa"/>
          </w:tcPr>
          <w:p w14:paraId="79375284" w14:textId="77777777" w:rsidR="005C6A54" w:rsidRPr="00496A65" w:rsidRDefault="005C6A54" w:rsidP="005C6A54">
            <w:pPr>
              <w:rPr>
                <w:color w:val="000000" w:themeColor="text1"/>
                <w:szCs w:val="21"/>
              </w:rPr>
            </w:pPr>
          </w:p>
        </w:tc>
        <w:tc>
          <w:tcPr>
            <w:tcW w:w="1276" w:type="dxa"/>
          </w:tcPr>
          <w:p w14:paraId="5A658F15" w14:textId="77777777" w:rsidR="005C6A54" w:rsidRPr="00496A65" w:rsidRDefault="005C6A54" w:rsidP="005C6A54">
            <w:pPr>
              <w:rPr>
                <w:color w:val="000000" w:themeColor="text1"/>
                <w:szCs w:val="21"/>
              </w:rPr>
            </w:pPr>
          </w:p>
        </w:tc>
      </w:tr>
      <w:tr w:rsidR="005C6A54" w:rsidRPr="00ED3226" w14:paraId="0635B2E8" w14:textId="77777777" w:rsidTr="00722D13">
        <w:trPr>
          <w:trHeight w:val="2008"/>
        </w:trPr>
        <w:tc>
          <w:tcPr>
            <w:tcW w:w="704" w:type="dxa"/>
            <w:vMerge/>
            <w:vAlign w:val="center"/>
          </w:tcPr>
          <w:p w14:paraId="34E3EB38" w14:textId="4914C692" w:rsidR="005C6A54" w:rsidRPr="00722D13" w:rsidRDefault="005C6A54" w:rsidP="00722D13">
            <w:pPr>
              <w:jc w:val="left"/>
              <w:rPr>
                <w:rFonts w:ascii="仿宋" w:eastAsia="仿宋" w:hAnsi="仿宋" w:cs="宋体"/>
                <w:color w:val="000000"/>
                <w:sz w:val="28"/>
                <w:szCs w:val="28"/>
              </w:rPr>
            </w:pPr>
          </w:p>
        </w:tc>
        <w:tc>
          <w:tcPr>
            <w:tcW w:w="1559" w:type="dxa"/>
            <w:vMerge/>
            <w:vAlign w:val="center"/>
          </w:tcPr>
          <w:p w14:paraId="5ED0A108" w14:textId="77777777" w:rsidR="005C6A54" w:rsidRPr="00722D13" w:rsidRDefault="005C6A54" w:rsidP="00722D13">
            <w:pPr>
              <w:jc w:val="left"/>
              <w:rPr>
                <w:rFonts w:ascii="仿宋" w:eastAsia="仿宋" w:hAnsi="仿宋" w:cs="宋体"/>
                <w:color w:val="000000"/>
                <w:sz w:val="18"/>
                <w:szCs w:val="18"/>
              </w:rPr>
            </w:pPr>
          </w:p>
        </w:tc>
        <w:tc>
          <w:tcPr>
            <w:tcW w:w="1701" w:type="dxa"/>
            <w:vMerge/>
            <w:vAlign w:val="center"/>
          </w:tcPr>
          <w:p w14:paraId="75FBCA4B" w14:textId="3AA12C56" w:rsidR="005C6A54" w:rsidRPr="00722D13" w:rsidRDefault="005C6A54" w:rsidP="00722D13">
            <w:pPr>
              <w:jc w:val="left"/>
              <w:rPr>
                <w:rFonts w:ascii="仿宋" w:eastAsia="仿宋" w:hAnsi="仿宋" w:cs="宋体"/>
                <w:color w:val="000000"/>
                <w:sz w:val="18"/>
                <w:szCs w:val="18"/>
              </w:rPr>
            </w:pPr>
          </w:p>
        </w:tc>
        <w:tc>
          <w:tcPr>
            <w:tcW w:w="2127" w:type="dxa"/>
          </w:tcPr>
          <w:p w14:paraId="26C3A221" w14:textId="3D12A8E1" w:rsidR="005C6A54" w:rsidRPr="00722D13" w:rsidRDefault="005C6A54"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1.21提供营养员、食品检验员、厨师、食品安全管理员等证明资料</w:t>
            </w:r>
          </w:p>
        </w:tc>
        <w:tc>
          <w:tcPr>
            <w:tcW w:w="2126" w:type="dxa"/>
          </w:tcPr>
          <w:p w14:paraId="3A2F9D36" w14:textId="77777777" w:rsidR="005C6A54" w:rsidRPr="00496A65" w:rsidRDefault="005C6A54" w:rsidP="005C6A54">
            <w:pPr>
              <w:rPr>
                <w:color w:val="000000" w:themeColor="text1"/>
                <w:szCs w:val="21"/>
              </w:rPr>
            </w:pPr>
          </w:p>
        </w:tc>
        <w:tc>
          <w:tcPr>
            <w:tcW w:w="1276" w:type="dxa"/>
          </w:tcPr>
          <w:p w14:paraId="4FAEF68F" w14:textId="77777777" w:rsidR="005C6A54" w:rsidRPr="00496A65" w:rsidRDefault="005C6A54" w:rsidP="005C6A54">
            <w:pPr>
              <w:rPr>
                <w:color w:val="000000" w:themeColor="text1"/>
                <w:szCs w:val="21"/>
              </w:rPr>
            </w:pPr>
          </w:p>
        </w:tc>
      </w:tr>
      <w:tr w:rsidR="007C74D8" w:rsidRPr="00496A65" w14:paraId="29C59927" w14:textId="77777777" w:rsidTr="00722D13">
        <w:trPr>
          <w:trHeight w:val="2496"/>
        </w:trPr>
        <w:tc>
          <w:tcPr>
            <w:tcW w:w="704" w:type="dxa"/>
            <w:vAlign w:val="center"/>
          </w:tcPr>
          <w:p w14:paraId="72FDC5FE" w14:textId="1DB1048A" w:rsidR="007C74D8" w:rsidRPr="00722D13" w:rsidRDefault="007C74D8"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lastRenderedPageBreak/>
              <w:t>10</w:t>
            </w:r>
            <w:r w:rsidRPr="00307134">
              <w:rPr>
                <w:rFonts w:ascii="仿宋" w:eastAsia="仿宋" w:hAnsi="仿宋" w:cs="宋体" w:hint="eastAsia"/>
                <w:color w:val="000000"/>
                <w:sz w:val="28"/>
                <w:szCs w:val="28"/>
              </w:rPr>
              <w:t>.</w:t>
            </w:r>
          </w:p>
        </w:tc>
        <w:tc>
          <w:tcPr>
            <w:tcW w:w="1559" w:type="dxa"/>
            <w:vAlign w:val="center"/>
          </w:tcPr>
          <w:p w14:paraId="1C97977C" w14:textId="60B35E9A" w:rsidR="007C74D8" w:rsidRPr="00722D13" w:rsidRDefault="007C74D8" w:rsidP="00722D13">
            <w:pPr>
              <w:jc w:val="left"/>
              <w:rPr>
                <w:rFonts w:ascii="仿宋" w:eastAsia="仿宋" w:hAnsi="仿宋" w:cs="宋体"/>
                <w:color w:val="000000"/>
                <w:sz w:val="18"/>
                <w:szCs w:val="18"/>
              </w:rPr>
            </w:pPr>
            <w:r w:rsidRPr="00307134">
              <w:rPr>
                <w:rFonts w:ascii="仿宋" w:eastAsia="仿宋" w:hAnsi="仿宋" w:cs="宋体" w:hint="eastAsia"/>
                <w:color w:val="000000"/>
                <w:sz w:val="18"/>
                <w:szCs w:val="18"/>
              </w:rPr>
              <w:t>食品安全组织体系健全，配备有符合企业经营规模的食品安全管理人员，相关安全管理人员知晓食品安全知识</w:t>
            </w:r>
          </w:p>
        </w:tc>
        <w:tc>
          <w:tcPr>
            <w:tcW w:w="1701" w:type="dxa"/>
            <w:vAlign w:val="center"/>
          </w:tcPr>
          <w:p w14:paraId="03B77829" w14:textId="77777777" w:rsidR="007C74D8" w:rsidRPr="00722D13" w:rsidRDefault="007C74D8"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1.相应岗位管理资格和经验</w:t>
            </w:r>
          </w:p>
          <w:p w14:paraId="3089747E" w14:textId="77777777" w:rsidR="007C74D8" w:rsidRPr="00722D13" w:rsidRDefault="007C74D8" w:rsidP="00722D13">
            <w:pPr>
              <w:jc w:val="left"/>
              <w:rPr>
                <w:rFonts w:ascii="仿宋" w:eastAsia="仿宋" w:hAnsi="仿宋" w:cs="宋体"/>
                <w:color w:val="000000"/>
                <w:sz w:val="18"/>
                <w:szCs w:val="18"/>
              </w:rPr>
            </w:pPr>
          </w:p>
          <w:p w14:paraId="46FC257A" w14:textId="286AD7A2" w:rsidR="007C74D8" w:rsidRPr="00722D13" w:rsidRDefault="007C74D8" w:rsidP="00722D13">
            <w:pPr>
              <w:jc w:val="left"/>
              <w:rPr>
                <w:rFonts w:ascii="仿宋" w:eastAsia="仿宋" w:hAnsi="仿宋" w:cs="宋体"/>
                <w:color w:val="000000"/>
                <w:sz w:val="18"/>
                <w:szCs w:val="18"/>
              </w:rPr>
            </w:pPr>
          </w:p>
        </w:tc>
        <w:tc>
          <w:tcPr>
            <w:tcW w:w="2127" w:type="dxa"/>
          </w:tcPr>
          <w:p w14:paraId="0CA196C4" w14:textId="422CE8B9" w:rsidR="007C74D8" w:rsidRPr="00722D13" w:rsidRDefault="007C74D8"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1.22持有有效国家及地方政府部门颁发的食品安全管理资格证书。（与企业提供的服务量挂钩）</w:t>
            </w:r>
          </w:p>
        </w:tc>
        <w:tc>
          <w:tcPr>
            <w:tcW w:w="2126" w:type="dxa"/>
          </w:tcPr>
          <w:p w14:paraId="2E219507" w14:textId="77777777" w:rsidR="007C74D8" w:rsidRPr="00496A65" w:rsidRDefault="007C74D8" w:rsidP="005C6A54">
            <w:pPr>
              <w:rPr>
                <w:color w:val="000000" w:themeColor="text1"/>
                <w:szCs w:val="21"/>
              </w:rPr>
            </w:pPr>
          </w:p>
        </w:tc>
        <w:tc>
          <w:tcPr>
            <w:tcW w:w="1276" w:type="dxa"/>
          </w:tcPr>
          <w:p w14:paraId="595EED61" w14:textId="77777777" w:rsidR="007C74D8" w:rsidRPr="00496A65" w:rsidRDefault="007C74D8" w:rsidP="005C6A54">
            <w:pPr>
              <w:rPr>
                <w:color w:val="000000" w:themeColor="text1"/>
                <w:szCs w:val="21"/>
              </w:rPr>
            </w:pPr>
          </w:p>
        </w:tc>
      </w:tr>
      <w:tr w:rsidR="005C6A54" w:rsidRPr="00496A65" w14:paraId="12044296" w14:textId="77777777" w:rsidTr="00722D13">
        <w:tc>
          <w:tcPr>
            <w:tcW w:w="704" w:type="dxa"/>
            <w:vAlign w:val="center"/>
          </w:tcPr>
          <w:p w14:paraId="540FDCA6" w14:textId="794394BB" w:rsidR="005C6A54" w:rsidRPr="00722D13" w:rsidRDefault="005C6A54"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11</w:t>
            </w:r>
            <w:r w:rsidRPr="00C97F6E">
              <w:rPr>
                <w:rFonts w:ascii="仿宋" w:eastAsia="仿宋" w:hAnsi="仿宋" w:cs="宋体" w:hint="eastAsia"/>
                <w:color w:val="000000"/>
                <w:sz w:val="28"/>
                <w:szCs w:val="28"/>
              </w:rPr>
              <w:t>.</w:t>
            </w:r>
          </w:p>
        </w:tc>
        <w:tc>
          <w:tcPr>
            <w:tcW w:w="1559" w:type="dxa"/>
            <w:vAlign w:val="center"/>
          </w:tcPr>
          <w:p w14:paraId="4A334D1F" w14:textId="4A7EC361" w:rsidR="005C6A54" w:rsidRPr="00722D13" w:rsidRDefault="005C6A54" w:rsidP="00722D13">
            <w:pPr>
              <w:jc w:val="left"/>
              <w:rPr>
                <w:rFonts w:ascii="仿宋" w:eastAsia="仿宋" w:hAnsi="仿宋" w:cs="宋体"/>
                <w:color w:val="000000"/>
                <w:sz w:val="18"/>
                <w:szCs w:val="18"/>
              </w:rPr>
            </w:pPr>
            <w:r w:rsidRPr="00C97F6E">
              <w:rPr>
                <w:rFonts w:ascii="仿宋" w:eastAsia="仿宋" w:hAnsi="仿宋" w:cs="宋体" w:hint="eastAsia"/>
                <w:color w:val="000000"/>
                <w:sz w:val="18"/>
                <w:szCs w:val="18"/>
              </w:rPr>
              <w:t>合法用工，人员配备与公司规模匹配度较高</w:t>
            </w:r>
          </w:p>
        </w:tc>
        <w:tc>
          <w:tcPr>
            <w:tcW w:w="1701" w:type="dxa"/>
            <w:vAlign w:val="center"/>
          </w:tcPr>
          <w:p w14:paraId="3495E39E" w14:textId="6F333D94" w:rsidR="007C74D8" w:rsidRPr="00722D13" w:rsidRDefault="007C74D8" w:rsidP="00722D13">
            <w:pPr>
              <w:widowControl/>
              <w:jc w:val="left"/>
              <w:rPr>
                <w:rFonts w:ascii="仿宋" w:eastAsia="仿宋" w:hAnsi="仿宋" w:cs="宋体"/>
                <w:color w:val="000000"/>
                <w:sz w:val="18"/>
                <w:szCs w:val="18"/>
              </w:rPr>
            </w:pPr>
            <w:r w:rsidRPr="00E76942">
              <w:rPr>
                <w:rFonts w:ascii="仿宋" w:eastAsia="仿宋" w:hAnsi="仿宋" w:cs="宋体" w:hint="eastAsia"/>
                <w:color w:val="000000"/>
                <w:sz w:val="18"/>
                <w:szCs w:val="18"/>
              </w:rPr>
              <w:t>签订合法的聘用合同或劳动合同，按国家规定交金</w:t>
            </w:r>
          </w:p>
          <w:p w14:paraId="0D59F166" w14:textId="67D0BA5D" w:rsidR="005C6A54" w:rsidRPr="00722D13" w:rsidRDefault="005C6A54" w:rsidP="00722D13">
            <w:pPr>
              <w:widowControl/>
              <w:jc w:val="left"/>
              <w:rPr>
                <w:rFonts w:ascii="仿宋" w:eastAsia="仿宋" w:hAnsi="仿宋" w:cs="宋体"/>
                <w:color w:val="000000"/>
                <w:sz w:val="18"/>
                <w:szCs w:val="18"/>
              </w:rPr>
            </w:pPr>
          </w:p>
        </w:tc>
        <w:tc>
          <w:tcPr>
            <w:tcW w:w="2127" w:type="dxa"/>
          </w:tcPr>
          <w:p w14:paraId="7F90B221" w14:textId="287B0ACA" w:rsidR="005C6A54" w:rsidRPr="00722D13" w:rsidRDefault="007C74D8"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1.23聘用合同或劳动合同、缴金记录等证明资料</w:t>
            </w:r>
          </w:p>
        </w:tc>
        <w:tc>
          <w:tcPr>
            <w:tcW w:w="2126" w:type="dxa"/>
          </w:tcPr>
          <w:p w14:paraId="6D0E966B" w14:textId="77777777" w:rsidR="005C6A54" w:rsidRPr="00496A65" w:rsidRDefault="005C6A54" w:rsidP="005C6A54">
            <w:pPr>
              <w:rPr>
                <w:color w:val="000000" w:themeColor="text1"/>
                <w:szCs w:val="21"/>
              </w:rPr>
            </w:pPr>
          </w:p>
        </w:tc>
        <w:tc>
          <w:tcPr>
            <w:tcW w:w="1276" w:type="dxa"/>
          </w:tcPr>
          <w:p w14:paraId="63AD7F94" w14:textId="77777777" w:rsidR="005C6A54" w:rsidRPr="00496A65" w:rsidRDefault="005C6A54" w:rsidP="005C6A54">
            <w:pPr>
              <w:rPr>
                <w:color w:val="000000" w:themeColor="text1"/>
                <w:szCs w:val="21"/>
              </w:rPr>
            </w:pPr>
          </w:p>
        </w:tc>
      </w:tr>
      <w:tr w:rsidR="007C74D8" w:rsidRPr="00496A65" w14:paraId="50562BB6" w14:textId="77777777" w:rsidTr="00722D13">
        <w:tc>
          <w:tcPr>
            <w:tcW w:w="704" w:type="dxa"/>
            <w:vAlign w:val="center"/>
          </w:tcPr>
          <w:p w14:paraId="54FF77CE" w14:textId="073F9E15" w:rsidR="007C74D8" w:rsidRPr="00722D13" w:rsidRDefault="007C74D8"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12</w:t>
            </w:r>
            <w:r w:rsidRPr="00C97F6E">
              <w:rPr>
                <w:rFonts w:ascii="仿宋" w:eastAsia="仿宋" w:hAnsi="仿宋" w:cs="宋体" w:hint="eastAsia"/>
                <w:color w:val="000000"/>
                <w:sz w:val="28"/>
                <w:szCs w:val="28"/>
              </w:rPr>
              <w:t>.</w:t>
            </w:r>
          </w:p>
        </w:tc>
        <w:tc>
          <w:tcPr>
            <w:tcW w:w="1559" w:type="dxa"/>
            <w:vAlign w:val="center"/>
          </w:tcPr>
          <w:p w14:paraId="205A789E" w14:textId="2EA03E95" w:rsidR="007C74D8" w:rsidRPr="00722D13" w:rsidRDefault="007C74D8" w:rsidP="00722D13">
            <w:pPr>
              <w:widowControl/>
              <w:jc w:val="left"/>
              <w:rPr>
                <w:rFonts w:ascii="仿宋" w:eastAsia="仿宋" w:hAnsi="仿宋" w:cs="宋体"/>
                <w:color w:val="000000"/>
                <w:sz w:val="18"/>
                <w:szCs w:val="18"/>
              </w:rPr>
            </w:pPr>
            <w:r w:rsidRPr="00C97F6E">
              <w:rPr>
                <w:rFonts w:ascii="仿宋" w:eastAsia="仿宋" w:hAnsi="仿宋" w:cs="宋体" w:hint="eastAsia"/>
                <w:color w:val="000000"/>
                <w:sz w:val="18"/>
                <w:szCs w:val="18"/>
              </w:rPr>
              <w:t>员工在职管理、培训有机制</w:t>
            </w:r>
          </w:p>
        </w:tc>
        <w:tc>
          <w:tcPr>
            <w:tcW w:w="1701" w:type="dxa"/>
            <w:vAlign w:val="center"/>
          </w:tcPr>
          <w:p w14:paraId="507DB2B4" w14:textId="1BCE4FC7" w:rsidR="007C74D8" w:rsidRPr="00722D13" w:rsidRDefault="007C74D8" w:rsidP="00722D13">
            <w:pPr>
              <w:widowControl/>
              <w:jc w:val="left"/>
              <w:rPr>
                <w:rFonts w:ascii="仿宋" w:eastAsia="仿宋" w:hAnsi="仿宋" w:cs="宋体"/>
                <w:color w:val="000000"/>
                <w:sz w:val="18"/>
                <w:szCs w:val="18"/>
              </w:rPr>
            </w:pPr>
            <w:r w:rsidRPr="00E76942">
              <w:rPr>
                <w:rFonts w:ascii="仿宋" w:eastAsia="仿宋" w:hAnsi="仿宋" w:cs="宋体" w:hint="eastAsia"/>
                <w:color w:val="000000"/>
                <w:sz w:val="18"/>
                <w:szCs w:val="18"/>
              </w:rPr>
              <w:t>培训制度及实施资料</w:t>
            </w:r>
          </w:p>
        </w:tc>
        <w:tc>
          <w:tcPr>
            <w:tcW w:w="2127" w:type="dxa"/>
          </w:tcPr>
          <w:p w14:paraId="67A40787" w14:textId="1359B10A" w:rsidR="007C74D8" w:rsidRPr="00722D13" w:rsidRDefault="007C74D8"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1.24培训制度及实施统计资料</w:t>
            </w:r>
          </w:p>
        </w:tc>
        <w:tc>
          <w:tcPr>
            <w:tcW w:w="2126" w:type="dxa"/>
          </w:tcPr>
          <w:p w14:paraId="1AC1C340" w14:textId="77777777" w:rsidR="007C74D8" w:rsidRPr="00496A65" w:rsidRDefault="007C74D8" w:rsidP="007C74D8">
            <w:pPr>
              <w:rPr>
                <w:color w:val="000000" w:themeColor="text1"/>
                <w:szCs w:val="21"/>
              </w:rPr>
            </w:pPr>
          </w:p>
        </w:tc>
        <w:tc>
          <w:tcPr>
            <w:tcW w:w="1276" w:type="dxa"/>
          </w:tcPr>
          <w:p w14:paraId="166C35BC" w14:textId="77777777" w:rsidR="007C74D8" w:rsidRPr="00496A65" w:rsidRDefault="007C74D8" w:rsidP="007C74D8">
            <w:pPr>
              <w:rPr>
                <w:color w:val="000000" w:themeColor="text1"/>
                <w:szCs w:val="21"/>
              </w:rPr>
            </w:pPr>
          </w:p>
        </w:tc>
      </w:tr>
      <w:tr w:rsidR="007C74D8" w:rsidRPr="00496A65" w14:paraId="646A7483" w14:textId="77777777" w:rsidTr="00722D13">
        <w:tc>
          <w:tcPr>
            <w:tcW w:w="704" w:type="dxa"/>
            <w:vMerge w:val="restart"/>
            <w:vAlign w:val="center"/>
          </w:tcPr>
          <w:p w14:paraId="3EBDC384" w14:textId="6385209B" w:rsidR="007C74D8" w:rsidRPr="00722D13" w:rsidRDefault="007C74D8" w:rsidP="00722D13">
            <w:pPr>
              <w:jc w:val="left"/>
              <w:rPr>
                <w:rFonts w:ascii="仿宋" w:eastAsia="仿宋" w:hAnsi="仿宋" w:cs="宋体"/>
                <w:color w:val="000000"/>
                <w:sz w:val="28"/>
                <w:szCs w:val="28"/>
              </w:rPr>
            </w:pPr>
            <w:r w:rsidRPr="00C97F6E">
              <w:rPr>
                <w:rFonts w:ascii="仿宋" w:eastAsia="仿宋" w:hAnsi="仿宋" w:cs="宋体" w:hint="eastAsia"/>
                <w:color w:val="000000"/>
                <w:sz w:val="28"/>
                <w:szCs w:val="28"/>
              </w:rPr>
              <w:t>1</w:t>
            </w:r>
            <w:r w:rsidRPr="00722D13">
              <w:rPr>
                <w:rFonts w:ascii="仿宋" w:eastAsia="仿宋" w:hAnsi="仿宋" w:cs="宋体" w:hint="eastAsia"/>
                <w:color w:val="000000"/>
                <w:sz w:val="28"/>
                <w:szCs w:val="28"/>
              </w:rPr>
              <w:t>3</w:t>
            </w:r>
            <w:r w:rsidRPr="00C97F6E">
              <w:rPr>
                <w:rFonts w:ascii="仿宋" w:eastAsia="仿宋" w:hAnsi="仿宋" w:cs="宋体" w:hint="eastAsia"/>
                <w:color w:val="000000"/>
                <w:sz w:val="28"/>
                <w:szCs w:val="28"/>
              </w:rPr>
              <w:t>.</w:t>
            </w:r>
          </w:p>
        </w:tc>
        <w:tc>
          <w:tcPr>
            <w:tcW w:w="1559" w:type="dxa"/>
            <w:vMerge w:val="restart"/>
            <w:vAlign w:val="center"/>
          </w:tcPr>
          <w:p w14:paraId="0611FF40" w14:textId="77777777" w:rsidR="007C74D8" w:rsidRPr="00722D13" w:rsidRDefault="007C74D8" w:rsidP="00722D13">
            <w:pPr>
              <w:widowControl/>
              <w:jc w:val="left"/>
              <w:rPr>
                <w:rFonts w:ascii="仿宋" w:eastAsia="仿宋" w:hAnsi="仿宋" w:cs="宋体"/>
                <w:color w:val="000000"/>
                <w:sz w:val="18"/>
                <w:szCs w:val="18"/>
              </w:rPr>
            </w:pPr>
            <w:r w:rsidRPr="00C97F6E">
              <w:rPr>
                <w:rFonts w:ascii="仿宋" w:eastAsia="仿宋" w:hAnsi="仿宋" w:cs="宋体" w:hint="eastAsia"/>
                <w:color w:val="000000"/>
                <w:sz w:val="18"/>
                <w:szCs w:val="18"/>
              </w:rPr>
              <w:t>经营的财务情况良好</w:t>
            </w:r>
          </w:p>
          <w:p w14:paraId="11026EAE" w14:textId="0540CC0E" w:rsidR="007C74D8" w:rsidRPr="00722D13" w:rsidRDefault="007C74D8" w:rsidP="00722D13">
            <w:pPr>
              <w:widowControl/>
              <w:jc w:val="left"/>
              <w:rPr>
                <w:rFonts w:ascii="仿宋" w:eastAsia="仿宋" w:hAnsi="仿宋" w:cs="宋体"/>
                <w:color w:val="000000"/>
                <w:sz w:val="18"/>
                <w:szCs w:val="18"/>
              </w:rPr>
            </w:pPr>
          </w:p>
        </w:tc>
        <w:tc>
          <w:tcPr>
            <w:tcW w:w="1701" w:type="dxa"/>
            <w:vAlign w:val="center"/>
          </w:tcPr>
          <w:p w14:paraId="66B46BFB" w14:textId="77777777" w:rsidR="007C74D8" w:rsidRPr="00722D13" w:rsidRDefault="007C74D8" w:rsidP="00722D13">
            <w:pPr>
              <w:widowControl/>
              <w:jc w:val="left"/>
              <w:rPr>
                <w:rFonts w:ascii="仿宋" w:eastAsia="仿宋" w:hAnsi="仿宋" w:cs="宋体"/>
                <w:color w:val="000000"/>
                <w:sz w:val="18"/>
                <w:szCs w:val="18"/>
              </w:rPr>
            </w:pPr>
            <w:r w:rsidRPr="00E76942">
              <w:rPr>
                <w:rFonts w:ascii="仿宋" w:eastAsia="仿宋" w:hAnsi="仿宋" w:cs="宋体" w:hint="eastAsia"/>
                <w:color w:val="000000"/>
                <w:sz w:val="18"/>
                <w:szCs w:val="18"/>
              </w:rPr>
              <w:t>1.进行年度财务审计</w:t>
            </w:r>
          </w:p>
          <w:p w14:paraId="255CC6E1" w14:textId="77777777" w:rsidR="007C74D8" w:rsidRPr="00722D13" w:rsidRDefault="007C74D8" w:rsidP="00722D13">
            <w:pPr>
              <w:widowControl/>
              <w:jc w:val="left"/>
              <w:rPr>
                <w:rFonts w:ascii="仿宋" w:eastAsia="仿宋" w:hAnsi="仿宋" w:cs="宋体"/>
                <w:color w:val="000000"/>
                <w:sz w:val="18"/>
                <w:szCs w:val="18"/>
              </w:rPr>
            </w:pPr>
          </w:p>
        </w:tc>
        <w:tc>
          <w:tcPr>
            <w:tcW w:w="2127" w:type="dxa"/>
          </w:tcPr>
          <w:p w14:paraId="73466C05" w14:textId="4842E04D" w:rsidR="007C74D8" w:rsidRPr="00722D13" w:rsidRDefault="007C74D8"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1.25提供2022年和2023年财务审计报告</w:t>
            </w:r>
          </w:p>
        </w:tc>
        <w:tc>
          <w:tcPr>
            <w:tcW w:w="2126" w:type="dxa"/>
          </w:tcPr>
          <w:p w14:paraId="6FAAE430" w14:textId="77777777" w:rsidR="007C74D8" w:rsidRPr="00496A65" w:rsidRDefault="007C74D8" w:rsidP="007C74D8">
            <w:pPr>
              <w:rPr>
                <w:color w:val="000000" w:themeColor="text1"/>
                <w:szCs w:val="21"/>
              </w:rPr>
            </w:pPr>
          </w:p>
        </w:tc>
        <w:tc>
          <w:tcPr>
            <w:tcW w:w="1276" w:type="dxa"/>
          </w:tcPr>
          <w:p w14:paraId="0A0106B1" w14:textId="77777777" w:rsidR="007C74D8" w:rsidRPr="00496A65" w:rsidRDefault="007C74D8" w:rsidP="007C74D8">
            <w:pPr>
              <w:rPr>
                <w:color w:val="000000" w:themeColor="text1"/>
                <w:szCs w:val="21"/>
              </w:rPr>
            </w:pPr>
          </w:p>
        </w:tc>
      </w:tr>
      <w:tr w:rsidR="007C74D8" w:rsidRPr="00496A65" w14:paraId="5B9F652D" w14:textId="77777777" w:rsidTr="00722D13">
        <w:tc>
          <w:tcPr>
            <w:tcW w:w="704" w:type="dxa"/>
            <w:vMerge/>
            <w:vAlign w:val="center"/>
          </w:tcPr>
          <w:p w14:paraId="528CFD69" w14:textId="4BF1CD7F" w:rsidR="007C74D8" w:rsidRPr="00722D13" w:rsidRDefault="007C74D8" w:rsidP="00722D13">
            <w:pPr>
              <w:jc w:val="left"/>
              <w:rPr>
                <w:rFonts w:ascii="仿宋" w:eastAsia="仿宋" w:hAnsi="仿宋" w:cs="宋体"/>
                <w:color w:val="000000"/>
                <w:sz w:val="28"/>
                <w:szCs w:val="28"/>
              </w:rPr>
            </w:pPr>
          </w:p>
        </w:tc>
        <w:tc>
          <w:tcPr>
            <w:tcW w:w="1559" w:type="dxa"/>
            <w:vMerge/>
            <w:vAlign w:val="center"/>
          </w:tcPr>
          <w:p w14:paraId="18FA6764" w14:textId="4161471C" w:rsidR="007C74D8" w:rsidRPr="00722D13" w:rsidRDefault="007C74D8" w:rsidP="00722D13">
            <w:pPr>
              <w:jc w:val="left"/>
              <w:rPr>
                <w:rFonts w:ascii="仿宋" w:eastAsia="仿宋" w:hAnsi="仿宋" w:cs="宋体"/>
                <w:color w:val="000000"/>
                <w:sz w:val="18"/>
                <w:szCs w:val="18"/>
              </w:rPr>
            </w:pPr>
          </w:p>
        </w:tc>
        <w:tc>
          <w:tcPr>
            <w:tcW w:w="1701" w:type="dxa"/>
            <w:vAlign w:val="center"/>
          </w:tcPr>
          <w:p w14:paraId="4C382193" w14:textId="77777777" w:rsidR="007C74D8" w:rsidRPr="00722D13" w:rsidRDefault="007C74D8" w:rsidP="00722D13">
            <w:pPr>
              <w:widowControl/>
              <w:jc w:val="left"/>
              <w:rPr>
                <w:rFonts w:ascii="仿宋" w:eastAsia="仿宋" w:hAnsi="仿宋" w:cs="宋体"/>
                <w:color w:val="000000"/>
                <w:sz w:val="18"/>
                <w:szCs w:val="18"/>
              </w:rPr>
            </w:pPr>
            <w:r w:rsidRPr="00E76942">
              <w:rPr>
                <w:rFonts w:ascii="仿宋" w:eastAsia="仿宋" w:hAnsi="仿宋" w:cs="宋体" w:hint="eastAsia"/>
                <w:color w:val="000000"/>
                <w:sz w:val="18"/>
                <w:szCs w:val="18"/>
              </w:rPr>
              <w:t>2.2022年和2023年营业收入分别达到2500万元及以上</w:t>
            </w:r>
          </w:p>
          <w:p w14:paraId="2EA6B5DB" w14:textId="4AB20D3C" w:rsidR="007C74D8" w:rsidRPr="00722D13" w:rsidRDefault="007C74D8" w:rsidP="00722D13">
            <w:pPr>
              <w:jc w:val="left"/>
              <w:rPr>
                <w:rFonts w:ascii="仿宋" w:eastAsia="仿宋" w:hAnsi="仿宋" w:cs="宋体"/>
                <w:color w:val="000000"/>
                <w:sz w:val="18"/>
                <w:szCs w:val="18"/>
              </w:rPr>
            </w:pPr>
          </w:p>
        </w:tc>
        <w:tc>
          <w:tcPr>
            <w:tcW w:w="2127" w:type="dxa"/>
          </w:tcPr>
          <w:p w14:paraId="05E29624" w14:textId="79B3CF3E" w:rsidR="007C74D8" w:rsidRPr="00722D13" w:rsidRDefault="007C74D8"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1.26提供2022年和2023年财务报表</w:t>
            </w:r>
          </w:p>
        </w:tc>
        <w:tc>
          <w:tcPr>
            <w:tcW w:w="2126" w:type="dxa"/>
          </w:tcPr>
          <w:p w14:paraId="60A69341" w14:textId="77777777" w:rsidR="007C74D8" w:rsidRPr="00496A65" w:rsidRDefault="007C74D8" w:rsidP="007C74D8">
            <w:pPr>
              <w:rPr>
                <w:color w:val="000000" w:themeColor="text1"/>
                <w:szCs w:val="21"/>
              </w:rPr>
            </w:pPr>
          </w:p>
        </w:tc>
        <w:tc>
          <w:tcPr>
            <w:tcW w:w="1276" w:type="dxa"/>
          </w:tcPr>
          <w:p w14:paraId="716C1CF2" w14:textId="77777777" w:rsidR="007C74D8" w:rsidRPr="00496A65" w:rsidRDefault="007C74D8" w:rsidP="007C74D8">
            <w:pPr>
              <w:rPr>
                <w:color w:val="000000" w:themeColor="text1"/>
                <w:szCs w:val="21"/>
              </w:rPr>
            </w:pPr>
          </w:p>
        </w:tc>
      </w:tr>
      <w:tr w:rsidR="007C74D8" w:rsidRPr="00496A65" w14:paraId="1A8851A8" w14:textId="77777777" w:rsidTr="00722D13">
        <w:tc>
          <w:tcPr>
            <w:tcW w:w="704" w:type="dxa"/>
            <w:vAlign w:val="center"/>
          </w:tcPr>
          <w:p w14:paraId="4A222A16" w14:textId="71B4B4AF" w:rsidR="007C74D8" w:rsidRPr="00722D13" w:rsidRDefault="007C74D8" w:rsidP="00722D13">
            <w:pPr>
              <w:jc w:val="left"/>
              <w:rPr>
                <w:rFonts w:ascii="仿宋" w:eastAsia="仿宋" w:hAnsi="仿宋" w:cs="宋体"/>
                <w:color w:val="000000"/>
                <w:sz w:val="28"/>
                <w:szCs w:val="28"/>
              </w:rPr>
            </w:pPr>
            <w:r w:rsidRPr="00722D13">
              <w:rPr>
                <w:rFonts w:ascii="仿宋" w:eastAsia="仿宋" w:hAnsi="仿宋" w:cs="宋体" w:hint="eastAsia"/>
                <w:color w:val="000000"/>
                <w:sz w:val="28"/>
                <w:szCs w:val="28"/>
              </w:rPr>
              <w:t>14</w:t>
            </w:r>
            <w:r w:rsidRPr="00C97F6E">
              <w:rPr>
                <w:rFonts w:ascii="仿宋" w:eastAsia="仿宋" w:hAnsi="仿宋" w:cs="宋体" w:hint="eastAsia"/>
                <w:color w:val="000000"/>
                <w:sz w:val="28"/>
                <w:szCs w:val="28"/>
              </w:rPr>
              <w:t>.</w:t>
            </w:r>
          </w:p>
        </w:tc>
        <w:tc>
          <w:tcPr>
            <w:tcW w:w="1559" w:type="dxa"/>
            <w:vAlign w:val="center"/>
          </w:tcPr>
          <w:p w14:paraId="67A5B6CB" w14:textId="63F740E6" w:rsidR="007C74D8" w:rsidRPr="00722D13" w:rsidRDefault="007C74D8" w:rsidP="00722D13">
            <w:pPr>
              <w:jc w:val="left"/>
              <w:rPr>
                <w:rFonts w:ascii="仿宋" w:eastAsia="仿宋" w:hAnsi="仿宋" w:cs="宋体"/>
                <w:color w:val="000000"/>
                <w:sz w:val="18"/>
                <w:szCs w:val="18"/>
              </w:rPr>
            </w:pPr>
            <w:r w:rsidRPr="00C97F6E">
              <w:rPr>
                <w:rFonts w:ascii="仿宋" w:eastAsia="仿宋" w:hAnsi="仿宋" w:cs="宋体" w:hint="eastAsia"/>
                <w:color w:val="000000"/>
                <w:sz w:val="18"/>
                <w:szCs w:val="18"/>
              </w:rPr>
              <w:t>物价管理规范</w:t>
            </w:r>
          </w:p>
        </w:tc>
        <w:tc>
          <w:tcPr>
            <w:tcW w:w="1701" w:type="dxa"/>
            <w:vAlign w:val="center"/>
          </w:tcPr>
          <w:p w14:paraId="0D74466D" w14:textId="77777777" w:rsidR="007C74D8" w:rsidRPr="00722D13" w:rsidRDefault="007C74D8" w:rsidP="00722D13">
            <w:pPr>
              <w:jc w:val="left"/>
              <w:rPr>
                <w:rFonts w:ascii="仿宋" w:eastAsia="仿宋" w:hAnsi="仿宋" w:cs="宋体"/>
                <w:color w:val="000000"/>
                <w:sz w:val="18"/>
                <w:szCs w:val="18"/>
              </w:rPr>
            </w:pPr>
          </w:p>
          <w:p w14:paraId="0232BB61" w14:textId="183E608F" w:rsidR="007C74D8" w:rsidRPr="00722D13" w:rsidRDefault="007C74D8" w:rsidP="00722D13">
            <w:pPr>
              <w:jc w:val="left"/>
              <w:rPr>
                <w:rFonts w:ascii="仿宋" w:eastAsia="仿宋" w:hAnsi="仿宋" w:cs="宋体"/>
                <w:color w:val="000000"/>
                <w:sz w:val="18"/>
                <w:szCs w:val="18"/>
              </w:rPr>
            </w:pPr>
            <w:r w:rsidRPr="00E76942">
              <w:rPr>
                <w:rFonts w:ascii="仿宋" w:eastAsia="仿宋" w:hAnsi="仿宋" w:cs="宋体" w:hint="eastAsia"/>
                <w:color w:val="000000"/>
                <w:sz w:val="18"/>
                <w:szCs w:val="18"/>
              </w:rPr>
              <w:t>企业内部价格管理机制</w:t>
            </w:r>
          </w:p>
        </w:tc>
        <w:tc>
          <w:tcPr>
            <w:tcW w:w="2127" w:type="dxa"/>
          </w:tcPr>
          <w:p w14:paraId="1BB56A62" w14:textId="6865EB9F" w:rsidR="007C74D8" w:rsidRPr="00722D13" w:rsidRDefault="007C74D8" w:rsidP="00722D13">
            <w:pPr>
              <w:jc w:val="left"/>
              <w:rPr>
                <w:rFonts w:ascii="仿宋" w:eastAsia="仿宋" w:hAnsi="仿宋" w:cs="宋体"/>
                <w:color w:val="000000"/>
                <w:sz w:val="18"/>
                <w:szCs w:val="18"/>
              </w:rPr>
            </w:pPr>
            <w:r w:rsidRPr="00722D13">
              <w:rPr>
                <w:rFonts w:ascii="仿宋" w:eastAsia="仿宋" w:hAnsi="仿宋" w:cs="宋体" w:hint="eastAsia"/>
                <w:color w:val="000000"/>
                <w:sz w:val="18"/>
                <w:szCs w:val="18"/>
              </w:rPr>
              <w:t>1.27提供企业内部价格管理制度及2023年价格管理资料</w:t>
            </w:r>
          </w:p>
        </w:tc>
        <w:tc>
          <w:tcPr>
            <w:tcW w:w="2126" w:type="dxa"/>
          </w:tcPr>
          <w:p w14:paraId="19BEE3A8" w14:textId="77777777" w:rsidR="007C74D8" w:rsidRPr="00496A65" w:rsidRDefault="007C74D8" w:rsidP="007C74D8">
            <w:pPr>
              <w:rPr>
                <w:color w:val="000000" w:themeColor="text1"/>
                <w:szCs w:val="21"/>
              </w:rPr>
            </w:pPr>
          </w:p>
        </w:tc>
        <w:tc>
          <w:tcPr>
            <w:tcW w:w="1276" w:type="dxa"/>
          </w:tcPr>
          <w:p w14:paraId="4B306465" w14:textId="77777777" w:rsidR="007C74D8" w:rsidRPr="00496A65" w:rsidRDefault="007C74D8" w:rsidP="007C74D8">
            <w:pPr>
              <w:rPr>
                <w:color w:val="000000" w:themeColor="text1"/>
                <w:szCs w:val="21"/>
              </w:rPr>
            </w:pPr>
          </w:p>
        </w:tc>
      </w:tr>
      <w:tr w:rsidR="007C74D8" w:rsidRPr="00496A65" w14:paraId="6EEDB53F" w14:textId="77777777" w:rsidTr="00722D13">
        <w:tc>
          <w:tcPr>
            <w:tcW w:w="704" w:type="dxa"/>
            <w:shd w:val="clear" w:color="auto" w:fill="D9D9D9" w:themeFill="background1" w:themeFillShade="D9"/>
            <w:vAlign w:val="center"/>
          </w:tcPr>
          <w:p w14:paraId="742C4BD5" w14:textId="26FD9A60" w:rsidR="007C74D8" w:rsidRPr="0022133C" w:rsidRDefault="007C74D8" w:rsidP="007C74D8">
            <w:pPr>
              <w:jc w:val="center"/>
              <w:rPr>
                <w:b/>
                <w:bCs/>
                <w:color w:val="000000" w:themeColor="text1"/>
                <w:sz w:val="24"/>
                <w:szCs w:val="28"/>
              </w:rPr>
            </w:pPr>
            <w:r w:rsidRPr="0022133C">
              <w:rPr>
                <w:rFonts w:hint="eastAsia"/>
                <w:b/>
                <w:bCs/>
                <w:color w:val="000000" w:themeColor="text1"/>
                <w:sz w:val="24"/>
                <w:szCs w:val="28"/>
              </w:rPr>
              <w:t>二</w:t>
            </w:r>
          </w:p>
        </w:tc>
        <w:tc>
          <w:tcPr>
            <w:tcW w:w="8789" w:type="dxa"/>
            <w:gridSpan w:val="5"/>
            <w:shd w:val="clear" w:color="auto" w:fill="D9D9D9" w:themeFill="background1" w:themeFillShade="D9"/>
          </w:tcPr>
          <w:p w14:paraId="4785B140" w14:textId="42D89D7A" w:rsidR="007C74D8" w:rsidRPr="0022133C" w:rsidRDefault="007C74D8" w:rsidP="007C74D8">
            <w:pPr>
              <w:jc w:val="center"/>
              <w:rPr>
                <w:b/>
                <w:bCs/>
                <w:color w:val="000000" w:themeColor="text1"/>
                <w:sz w:val="24"/>
                <w:szCs w:val="28"/>
              </w:rPr>
            </w:pPr>
            <w:r w:rsidRPr="0022133C">
              <w:rPr>
                <w:rFonts w:hint="eastAsia"/>
                <w:b/>
                <w:bCs/>
                <w:color w:val="000000" w:themeColor="text1"/>
                <w:sz w:val="24"/>
                <w:szCs w:val="28"/>
              </w:rPr>
              <w:t>为学校供餐方案</w:t>
            </w:r>
          </w:p>
        </w:tc>
      </w:tr>
      <w:tr w:rsidR="007C74D8" w:rsidRPr="00496A65" w14:paraId="5694CA0B" w14:textId="77777777" w:rsidTr="00722D13">
        <w:tc>
          <w:tcPr>
            <w:tcW w:w="704" w:type="dxa"/>
            <w:vAlign w:val="center"/>
          </w:tcPr>
          <w:p w14:paraId="5380B4BC" w14:textId="20D2D497" w:rsidR="007C74D8" w:rsidRPr="00722D13" w:rsidRDefault="007C74D8"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1.</w:t>
            </w:r>
          </w:p>
        </w:tc>
        <w:tc>
          <w:tcPr>
            <w:tcW w:w="1559" w:type="dxa"/>
            <w:vAlign w:val="center"/>
          </w:tcPr>
          <w:p w14:paraId="1545642C" w14:textId="27AE0A07" w:rsidR="007C74D8" w:rsidRPr="00722D13" w:rsidRDefault="007C74D8"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依法依规供餐</w:t>
            </w:r>
          </w:p>
        </w:tc>
        <w:tc>
          <w:tcPr>
            <w:tcW w:w="1701" w:type="dxa"/>
            <w:vAlign w:val="center"/>
          </w:tcPr>
          <w:p w14:paraId="3BE3D504" w14:textId="0446B750" w:rsidR="007C74D8" w:rsidRPr="00722D13" w:rsidRDefault="007C74D8"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1.服务规范标准</w:t>
            </w:r>
          </w:p>
        </w:tc>
        <w:tc>
          <w:tcPr>
            <w:tcW w:w="2127" w:type="dxa"/>
          </w:tcPr>
          <w:p w14:paraId="0BA27754" w14:textId="27F32E46" w:rsidR="007C74D8" w:rsidRPr="00722D13" w:rsidRDefault="007C74D8"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2.1协议文本</w:t>
            </w:r>
          </w:p>
        </w:tc>
        <w:tc>
          <w:tcPr>
            <w:tcW w:w="2126" w:type="dxa"/>
          </w:tcPr>
          <w:p w14:paraId="72C87B9F" w14:textId="77777777" w:rsidR="007C74D8" w:rsidRPr="00496A65" w:rsidRDefault="007C74D8" w:rsidP="007C74D8">
            <w:pPr>
              <w:rPr>
                <w:color w:val="000000" w:themeColor="text1"/>
                <w:szCs w:val="21"/>
              </w:rPr>
            </w:pPr>
          </w:p>
        </w:tc>
        <w:tc>
          <w:tcPr>
            <w:tcW w:w="1276" w:type="dxa"/>
          </w:tcPr>
          <w:p w14:paraId="103B861D" w14:textId="77777777" w:rsidR="007C74D8" w:rsidRPr="00496A65" w:rsidRDefault="007C74D8" w:rsidP="007C74D8">
            <w:pPr>
              <w:rPr>
                <w:color w:val="000000" w:themeColor="text1"/>
                <w:szCs w:val="21"/>
              </w:rPr>
            </w:pPr>
          </w:p>
        </w:tc>
      </w:tr>
      <w:tr w:rsidR="007C74D8" w:rsidRPr="00496A65" w14:paraId="0CE6781D" w14:textId="77777777" w:rsidTr="00722D13">
        <w:tc>
          <w:tcPr>
            <w:tcW w:w="704" w:type="dxa"/>
            <w:vMerge w:val="restart"/>
            <w:vAlign w:val="center"/>
          </w:tcPr>
          <w:p w14:paraId="4B46083E" w14:textId="278B3B51" w:rsidR="007C74D8" w:rsidRPr="00722D13" w:rsidRDefault="007C74D8"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2.</w:t>
            </w:r>
          </w:p>
        </w:tc>
        <w:tc>
          <w:tcPr>
            <w:tcW w:w="1559" w:type="dxa"/>
            <w:vMerge w:val="restart"/>
            <w:vAlign w:val="center"/>
          </w:tcPr>
          <w:p w14:paraId="57D1AC34" w14:textId="5AC38037" w:rsidR="007C74D8" w:rsidRPr="00722D13" w:rsidRDefault="007C74D8"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有规范的供餐服务协议</w:t>
            </w:r>
          </w:p>
        </w:tc>
        <w:tc>
          <w:tcPr>
            <w:tcW w:w="1701" w:type="dxa"/>
            <w:vMerge w:val="restart"/>
            <w:vAlign w:val="center"/>
          </w:tcPr>
          <w:p w14:paraId="120AE01D" w14:textId="613C7FC1" w:rsidR="007C74D8" w:rsidRPr="00722D13" w:rsidRDefault="007C74D8"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2.协议文本</w:t>
            </w:r>
          </w:p>
        </w:tc>
        <w:tc>
          <w:tcPr>
            <w:tcW w:w="2127" w:type="dxa"/>
          </w:tcPr>
          <w:p w14:paraId="58B70ED5" w14:textId="4F0BBC67" w:rsidR="007C74D8" w:rsidRPr="00722D13" w:rsidRDefault="007C74D8"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2.2食品安全管理责任书</w:t>
            </w:r>
          </w:p>
        </w:tc>
        <w:tc>
          <w:tcPr>
            <w:tcW w:w="2126" w:type="dxa"/>
          </w:tcPr>
          <w:p w14:paraId="01C0F932" w14:textId="77777777" w:rsidR="007C74D8" w:rsidRPr="00496A65" w:rsidRDefault="007C74D8" w:rsidP="007C74D8">
            <w:pPr>
              <w:rPr>
                <w:color w:val="000000" w:themeColor="text1"/>
                <w:szCs w:val="21"/>
              </w:rPr>
            </w:pPr>
          </w:p>
        </w:tc>
        <w:tc>
          <w:tcPr>
            <w:tcW w:w="1276" w:type="dxa"/>
          </w:tcPr>
          <w:p w14:paraId="63249149" w14:textId="77777777" w:rsidR="007C74D8" w:rsidRPr="00496A65" w:rsidRDefault="007C74D8" w:rsidP="007C74D8">
            <w:pPr>
              <w:rPr>
                <w:color w:val="000000" w:themeColor="text1"/>
                <w:szCs w:val="21"/>
              </w:rPr>
            </w:pPr>
          </w:p>
        </w:tc>
      </w:tr>
      <w:tr w:rsidR="007C74D8" w:rsidRPr="00496A65" w14:paraId="0C1B0D3A" w14:textId="77777777" w:rsidTr="00722D13">
        <w:tc>
          <w:tcPr>
            <w:tcW w:w="704" w:type="dxa"/>
            <w:vMerge/>
            <w:vAlign w:val="center"/>
          </w:tcPr>
          <w:p w14:paraId="37DCE6BB" w14:textId="62102905" w:rsidR="007C74D8" w:rsidRPr="00722D13" w:rsidRDefault="007C74D8" w:rsidP="00722D13">
            <w:pPr>
              <w:jc w:val="left"/>
              <w:rPr>
                <w:rFonts w:ascii="仿宋" w:eastAsia="仿宋" w:hAnsi="仿宋" w:cs="宋体"/>
                <w:color w:val="000000"/>
                <w:sz w:val="28"/>
                <w:szCs w:val="28"/>
              </w:rPr>
            </w:pPr>
          </w:p>
        </w:tc>
        <w:tc>
          <w:tcPr>
            <w:tcW w:w="1559" w:type="dxa"/>
            <w:vMerge/>
            <w:vAlign w:val="center"/>
          </w:tcPr>
          <w:p w14:paraId="16AD8B53" w14:textId="77777777" w:rsidR="007C74D8" w:rsidRPr="00722D13" w:rsidRDefault="007C74D8" w:rsidP="00722D13">
            <w:pPr>
              <w:widowControl/>
              <w:jc w:val="left"/>
              <w:rPr>
                <w:rFonts w:ascii="仿宋" w:eastAsia="仿宋" w:hAnsi="仿宋" w:cs="宋体"/>
                <w:color w:val="000000"/>
                <w:sz w:val="18"/>
                <w:szCs w:val="18"/>
              </w:rPr>
            </w:pPr>
          </w:p>
        </w:tc>
        <w:tc>
          <w:tcPr>
            <w:tcW w:w="1701" w:type="dxa"/>
            <w:vMerge/>
            <w:vAlign w:val="center"/>
          </w:tcPr>
          <w:p w14:paraId="49A00462" w14:textId="21C827DA" w:rsidR="007C74D8" w:rsidRPr="00722D13" w:rsidRDefault="007C74D8" w:rsidP="00722D13">
            <w:pPr>
              <w:widowControl/>
              <w:jc w:val="left"/>
              <w:rPr>
                <w:rFonts w:ascii="仿宋" w:eastAsia="仿宋" w:hAnsi="仿宋" w:cs="宋体"/>
                <w:color w:val="000000"/>
                <w:sz w:val="18"/>
                <w:szCs w:val="18"/>
              </w:rPr>
            </w:pPr>
          </w:p>
        </w:tc>
        <w:tc>
          <w:tcPr>
            <w:tcW w:w="2127" w:type="dxa"/>
          </w:tcPr>
          <w:p w14:paraId="308C6C93" w14:textId="210290B7" w:rsidR="007C74D8" w:rsidRPr="00722D13" w:rsidRDefault="007C74D8"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2.3反商业贿赂承诺书</w:t>
            </w:r>
          </w:p>
        </w:tc>
        <w:tc>
          <w:tcPr>
            <w:tcW w:w="2126" w:type="dxa"/>
          </w:tcPr>
          <w:p w14:paraId="162E18AC" w14:textId="77777777" w:rsidR="007C74D8" w:rsidRPr="00496A65" w:rsidRDefault="007C74D8" w:rsidP="007C74D8">
            <w:pPr>
              <w:rPr>
                <w:color w:val="000000" w:themeColor="text1"/>
                <w:szCs w:val="21"/>
              </w:rPr>
            </w:pPr>
          </w:p>
        </w:tc>
        <w:tc>
          <w:tcPr>
            <w:tcW w:w="1276" w:type="dxa"/>
          </w:tcPr>
          <w:p w14:paraId="01754D17" w14:textId="77777777" w:rsidR="007C74D8" w:rsidRPr="00496A65" w:rsidRDefault="007C74D8" w:rsidP="007C74D8">
            <w:pPr>
              <w:rPr>
                <w:color w:val="000000" w:themeColor="text1"/>
                <w:szCs w:val="21"/>
              </w:rPr>
            </w:pPr>
          </w:p>
        </w:tc>
      </w:tr>
      <w:tr w:rsidR="00722D13" w:rsidRPr="00496A65" w14:paraId="6E681652" w14:textId="77777777" w:rsidTr="00722D13">
        <w:tc>
          <w:tcPr>
            <w:tcW w:w="704" w:type="dxa"/>
            <w:vMerge w:val="restart"/>
            <w:vAlign w:val="center"/>
          </w:tcPr>
          <w:p w14:paraId="7CF48D38" w14:textId="5EEA85B8"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3.</w:t>
            </w:r>
          </w:p>
        </w:tc>
        <w:tc>
          <w:tcPr>
            <w:tcW w:w="1559" w:type="dxa"/>
            <w:vMerge w:val="restart"/>
            <w:vAlign w:val="center"/>
          </w:tcPr>
          <w:p w14:paraId="501ABA84" w14:textId="638E233B"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有进校管理组织网络、服务方式有特色或创新管理</w:t>
            </w:r>
          </w:p>
        </w:tc>
        <w:tc>
          <w:tcPr>
            <w:tcW w:w="1701" w:type="dxa"/>
            <w:vAlign w:val="center"/>
          </w:tcPr>
          <w:p w14:paraId="7805E9FA" w14:textId="08191BC6"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1.管理组织网络</w:t>
            </w:r>
          </w:p>
        </w:tc>
        <w:tc>
          <w:tcPr>
            <w:tcW w:w="2127" w:type="dxa"/>
          </w:tcPr>
          <w:p w14:paraId="4CDA8E56" w14:textId="7DB07BE3"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2.4管理组织网络图</w:t>
            </w:r>
          </w:p>
        </w:tc>
        <w:tc>
          <w:tcPr>
            <w:tcW w:w="2126" w:type="dxa"/>
          </w:tcPr>
          <w:p w14:paraId="77934FC8" w14:textId="77777777" w:rsidR="00722D13" w:rsidRPr="00496A65" w:rsidRDefault="00722D13" w:rsidP="007C74D8">
            <w:pPr>
              <w:rPr>
                <w:color w:val="000000" w:themeColor="text1"/>
                <w:szCs w:val="21"/>
              </w:rPr>
            </w:pPr>
          </w:p>
        </w:tc>
        <w:tc>
          <w:tcPr>
            <w:tcW w:w="1276" w:type="dxa"/>
          </w:tcPr>
          <w:p w14:paraId="6968A3FD" w14:textId="77777777" w:rsidR="00722D13" w:rsidRPr="00496A65" w:rsidRDefault="00722D13" w:rsidP="007C74D8">
            <w:pPr>
              <w:rPr>
                <w:color w:val="000000" w:themeColor="text1"/>
                <w:szCs w:val="21"/>
              </w:rPr>
            </w:pPr>
          </w:p>
        </w:tc>
      </w:tr>
      <w:tr w:rsidR="00722D13" w:rsidRPr="00496A65" w14:paraId="35CCDB13" w14:textId="77777777" w:rsidTr="00722D13">
        <w:tc>
          <w:tcPr>
            <w:tcW w:w="704" w:type="dxa"/>
            <w:vMerge/>
            <w:vAlign w:val="center"/>
          </w:tcPr>
          <w:p w14:paraId="296DC617" w14:textId="65069E40"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33B86A3D"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restart"/>
            <w:vAlign w:val="center"/>
          </w:tcPr>
          <w:p w14:paraId="6BE0D679" w14:textId="464B2244"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2.日常管理制度、菜谱管理制度、每日食材（食品）进校台账制度、物料平衡制度等</w:t>
            </w:r>
          </w:p>
        </w:tc>
        <w:tc>
          <w:tcPr>
            <w:tcW w:w="2127" w:type="dxa"/>
          </w:tcPr>
          <w:p w14:paraId="7B6F91B2" w14:textId="77777777"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2.5日常管理制度</w:t>
            </w:r>
          </w:p>
          <w:p w14:paraId="73552729" w14:textId="4835FA13" w:rsidR="00722D13" w:rsidRPr="00722D13" w:rsidRDefault="00722D13" w:rsidP="00722D13">
            <w:pPr>
              <w:widowControl/>
              <w:jc w:val="left"/>
              <w:rPr>
                <w:rFonts w:ascii="仿宋" w:eastAsia="仿宋" w:hAnsi="仿宋" w:cs="宋体"/>
                <w:color w:val="000000"/>
                <w:sz w:val="18"/>
                <w:szCs w:val="18"/>
              </w:rPr>
            </w:pPr>
          </w:p>
        </w:tc>
        <w:tc>
          <w:tcPr>
            <w:tcW w:w="2126" w:type="dxa"/>
          </w:tcPr>
          <w:p w14:paraId="24CC42B0" w14:textId="77777777" w:rsidR="00722D13" w:rsidRPr="00496A65" w:rsidRDefault="00722D13" w:rsidP="007C74D8">
            <w:pPr>
              <w:rPr>
                <w:color w:val="000000" w:themeColor="text1"/>
                <w:szCs w:val="21"/>
              </w:rPr>
            </w:pPr>
          </w:p>
        </w:tc>
        <w:tc>
          <w:tcPr>
            <w:tcW w:w="1276" w:type="dxa"/>
          </w:tcPr>
          <w:p w14:paraId="4B2717E7" w14:textId="77777777" w:rsidR="00722D13" w:rsidRPr="00496A65" w:rsidRDefault="00722D13" w:rsidP="007C74D8">
            <w:pPr>
              <w:rPr>
                <w:color w:val="000000" w:themeColor="text1"/>
                <w:szCs w:val="21"/>
              </w:rPr>
            </w:pPr>
          </w:p>
        </w:tc>
      </w:tr>
      <w:tr w:rsidR="00722D13" w:rsidRPr="00496A65" w14:paraId="546C4212" w14:textId="77777777" w:rsidTr="00722D13">
        <w:tc>
          <w:tcPr>
            <w:tcW w:w="704" w:type="dxa"/>
            <w:vMerge/>
            <w:vAlign w:val="center"/>
          </w:tcPr>
          <w:p w14:paraId="46354CC7" w14:textId="3A67218F"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0CC5BD72"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6FF176D8" w14:textId="265D3DFD" w:rsidR="00722D13" w:rsidRPr="00722D13" w:rsidRDefault="00722D13" w:rsidP="00722D13">
            <w:pPr>
              <w:widowControl/>
              <w:jc w:val="left"/>
              <w:rPr>
                <w:rFonts w:ascii="仿宋" w:eastAsia="仿宋" w:hAnsi="仿宋" w:cs="宋体"/>
                <w:color w:val="000000"/>
                <w:sz w:val="18"/>
                <w:szCs w:val="18"/>
              </w:rPr>
            </w:pPr>
          </w:p>
        </w:tc>
        <w:tc>
          <w:tcPr>
            <w:tcW w:w="2127" w:type="dxa"/>
          </w:tcPr>
          <w:p w14:paraId="05CF5326" w14:textId="59C7857D"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2.6菜谱成本核算制度和营养分析制度</w:t>
            </w:r>
          </w:p>
        </w:tc>
        <w:tc>
          <w:tcPr>
            <w:tcW w:w="2126" w:type="dxa"/>
          </w:tcPr>
          <w:p w14:paraId="7DB59F02" w14:textId="77777777" w:rsidR="00722D13" w:rsidRPr="00496A65" w:rsidRDefault="00722D13" w:rsidP="007C74D8">
            <w:pPr>
              <w:rPr>
                <w:color w:val="000000" w:themeColor="text1"/>
                <w:szCs w:val="21"/>
              </w:rPr>
            </w:pPr>
          </w:p>
        </w:tc>
        <w:tc>
          <w:tcPr>
            <w:tcW w:w="1276" w:type="dxa"/>
          </w:tcPr>
          <w:p w14:paraId="3BA2177F" w14:textId="77777777" w:rsidR="00722D13" w:rsidRPr="00496A65" w:rsidRDefault="00722D13" w:rsidP="007C74D8">
            <w:pPr>
              <w:rPr>
                <w:color w:val="000000" w:themeColor="text1"/>
                <w:szCs w:val="21"/>
              </w:rPr>
            </w:pPr>
          </w:p>
        </w:tc>
      </w:tr>
      <w:tr w:rsidR="00722D13" w:rsidRPr="00496A65" w14:paraId="0F43CF0E" w14:textId="77777777" w:rsidTr="00722D13">
        <w:tc>
          <w:tcPr>
            <w:tcW w:w="704" w:type="dxa"/>
            <w:vMerge/>
            <w:vAlign w:val="center"/>
          </w:tcPr>
          <w:p w14:paraId="741F55F1" w14:textId="314181F1"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661F3925"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662D2821" w14:textId="621FE22F" w:rsidR="00722D13" w:rsidRPr="00722D13" w:rsidRDefault="00722D13" w:rsidP="00722D13">
            <w:pPr>
              <w:widowControl/>
              <w:jc w:val="left"/>
              <w:rPr>
                <w:rFonts w:ascii="仿宋" w:eastAsia="仿宋" w:hAnsi="仿宋" w:cs="宋体"/>
                <w:color w:val="000000"/>
                <w:sz w:val="18"/>
                <w:szCs w:val="18"/>
              </w:rPr>
            </w:pPr>
          </w:p>
        </w:tc>
        <w:tc>
          <w:tcPr>
            <w:tcW w:w="2127" w:type="dxa"/>
          </w:tcPr>
          <w:p w14:paraId="7130F815" w14:textId="3922D1C5"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2.7每日食材进校台账管理制度</w:t>
            </w:r>
          </w:p>
        </w:tc>
        <w:tc>
          <w:tcPr>
            <w:tcW w:w="2126" w:type="dxa"/>
          </w:tcPr>
          <w:p w14:paraId="7EAA2F71" w14:textId="77777777" w:rsidR="00722D13" w:rsidRPr="00496A65" w:rsidRDefault="00722D13" w:rsidP="007C74D8">
            <w:pPr>
              <w:rPr>
                <w:color w:val="000000" w:themeColor="text1"/>
                <w:szCs w:val="21"/>
              </w:rPr>
            </w:pPr>
          </w:p>
        </w:tc>
        <w:tc>
          <w:tcPr>
            <w:tcW w:w="1276" w:type="dxa"/>
          </w:tcPr>
          <w:p w14:paraId="61EAFEF4" w14:textId="77777777" w:rsidR="00722D13" w:rsidRPr="00496A65" w:rsidRDefault="00722D13" w:rsidP="007C74D8">
            <w:pPr>
              <w:rPr>
                <w:color w:val="000000" w:themeColor="text1"/>
                <w:szCs w:val="21"/>
              </w:rPr>
            </w:pPr>
          </w:p>
        </w:tc>
      </w:tr>
      <w:tr w:rsidR="00722D13" w:rsidRPr="00496A65" w14:paraId="560655C3" w14:textId="77777777" w:rsidTr="00722D13">
        <w:tc>
          <w:tcPr>
            <w:tcW w:w="704" w:type="dxa"/>
            <w:vMerge/>
            <w:vAlign w:val="center"/>
          </w:tcPr>
          <w:p w14:paraId="194CE7D4" w14:textId="0EC8C703"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7408AC84" w14:textId="77777777" w:rsidR="00722D13" w:rsidRPr="00722D13" w:rsidRDefault="00722D13" w:rsidP="00722D13">
            <w:pPr>
              <w:widowControl/>
              <w:jc w:val="left"/>
              <w:rPr>
                <w:rFonts w:ascii="仿宋" w:eastAsia="仿宋" w:hAnsi="仿宋" w:cs="宋体"/>
                <w:color w:val="000000"/>
                <w:sz w:val="18"/>
                <w:szCs w:val="18"/>
              </w:rPr>
            </w:pPr>
          </w:p>
        </w:tc>
        <w:tc>
          <w:tcPr>
            <w:tcW w:w="1701" w:type="dxa"/>
            <w:vAlign w:val="center"/>
          </w:tcPr>
          <w:p w14:paraId="7D5FD692" w14:textId="669F6838"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3.服务质量保障措施</w:t>
            </w:r>
          </w:p>
        </w:tc>
        <w:tc>
          <w:tcPr>
            <w:tcW w:w="2127" w:type="dxa"/>
          </w:tcPr>
          <w:p w14:paraId="366660CB" w14:textId="4787893E"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2.8服务质量保障措施</w:t>
            </w:r>
          </w:p>
        </w:tc>
        <w:tc>
          <w:tcPr>
            <w:tcW w:w="2126" w:type="dxa"/>
          </w:tcPr>
          <w:p w14:paraId="109C2F1B" w14:textId="77777777" w:rsidR="00722D13" w:rsidRPr="00496A65" w:rsidRDefault="00722D13" w:rsidP="00722D13">
            <w:pPr>
              <w:rPr>
                <w:color w:val="000000" w:themeColor="text1"/>
                <w:szCs w:val="21"/>
              </w:rPr>
            </w:pPr>
          </w:p>
        </w:tc>
        <w:tc>
          <w:tcPr>
            <w:tcW w:w="1276" w:type="dxa"/>
          </w:tcPr>
          <w:p w14:paraId="52C7CCBD" w14:textId="77777777" w:rsidR="00722D13" w:rsidRPr="00496A65" w:rsidRDefault="00722D13" w:rsidP="00722D13">
            <w:pPr>
              <w:rPr>
                <w:color w:val="000000" w:themeColor="text1"/>
                <w:szCs w:val="21"/>
              </w:rPr>
            </w:pPr>
          </w:p>
        </w:tc>
      </w:tr>
      <w:tr w:rsidR="00722D13" w:rsidRPr="00496A65" w14:paraId="641129B3" w14:textId="77777777" w:rsidTr="00722D13">
        <w:tc>
          <w:tcPr>
            <w:tcW w:w="704" w:type="dxa"/>
            <w:vMerge/>
            <w:vAlign w:val="center"/>
          </w:tcPr>
          <w:p w14:paraId="57AFB8A9" w14:textId="07970DDB"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27F8358E" w14:textId="77777777" w:rsidR="00722D13" w:rsidRPr="00722D13" w:rsidRDefault="00722D13" w:rsidP="00722D13">
            <w:pPr>
              <w:widowControl/>
              <w:jc w:val="left"/>
              <w:rPr>
                <w:rFonts w:ascii="仿宋" w:eastAsia="仿宋" w:hAnsi="仿宋" w:cs="宋体"/>
                <w:color w:val="000000"/>
                <w:sz w:val="18"/>
                <w:szCs w:val="18"/>
              </w:rPr>
            </w:pPr>
          </w:p>
        </w:tc>
        <w:tc>
          <w:tcPr>
            <w:tcW w:w="1701" w:type="dxa"/>
            <w:vAlign w:val="center"/>
          </w:tcPr>
          <w:p w14:paraId="7FDD99D6" w14:textId="0C6E1360"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4.近三年管理有提升及创新</w:t>
            </w:r>
          </w:p>
        </w:tc>
        <w:tc>
          <w:tcPr>
            <w:tcW w:w="2127" w:type="dxa"/>
          </w:tcPr>
          <w:p w14:paraId="0B4C1E57" w14:textId="48FB448E"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2.9近年来提升与创新学校供餐服务管理资料</w:t>
            </w:r>
          </w:p>
        </w:tc>
        <w:tc>
          <w:tcPr>
            <w:tcW w:w="2126" w:type="dxa"/>
          </w:tcPr>
          <w:p w14:paraId="02349526" w14:textId="77777777" w:rsidR="00722D13" w:rsidRPr="00496A65" w:rsidRDefault="00722D13" w:rsidP="00722D13">
            <w:pPr>
              <w:rPr>
                <w:color w:val="000000" w:themeColor="text1"/>
                <w:szCs w:val="21"/>
              </w:rPr>
            </w:pPr>
          </w:p>
        </w:tc>
        <w:tc>
          <w:tcPr>
            <w:tcW w:w="1276" w:type="dxa"/>
          </w:tcPr>
          <w:p w14:paraId="364A865B" w14:textId="77777777" w:rsidR="00722D13" w:rsidRPr="00496A65" w:rsidRDefault="00722D13" w:rsidP="00722D13">
            <w:pPr>
              <w:rPr>
                <w:color w:val="000000" w:themeColor="text1"/>
                <w:szCs w:val="21"/>
              </w:rPr>
            </w:pPr>
          </w:p>
        </w:tc>
      </w:tr>
      <w:tr w:rsidR="00722D13" w:rsidRPr="00496A65" w14:paraId="05647ABE" w14:textId="77777777" w:rsidTr="00722D13">
        <w:tc>
          <w:tcPr>
            <w:tcW w:w="704" w:type="dxa"/>
            <w:vMerge w:val="restart"/>
            <w:vAlign w:val="center"/>
          </w:tcPr>
          <w:p w14:paraId="75B1FC11" w14:textId="0B839531"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lastRenderedPageBreak/>
              <w:t>4.</w:t>
            </w:r>
          </w:p>
        </w:tc>
        <w:tc>
          <w:tcPr>
            <w:tcW w:w="1559" w:type="dxa"/>
            <w:vMerge w:val="restart"/>
            <w:vAlign w:val="center"/>
          </w:tcPr>
          <w:p w14:paraId="3157F932" w14:textId="0D72E338"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食品质量控制</w:t>
            </w:r>
          </w:p>
        </w:tc>
        <w:tc>
          <w:tcPr>
            <w:tcW w:w="1701" w:type="dxa"/>
            <w:vAlign w:val="center"/>
          </w:tcPr>
          <w:p w14:paraId="4F115A38" w14:textId="7B53A2C8"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1.食品质量控制方案全面、科学、可操作</w:t>
            </w:r>
          </w:p>
        </w:tc>
        <w:tc>
          <w:tcPr>
            <w:tcW w:w="2127" w:type="dxa"/>
          </w:tcPr>
          <w:p w14:paraId="481FFC0E" w14:textId="33FB2260"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2.10食品质量管控方案</w:t>
            </w:r>
          </w:p>
        </w:tc>
        <w:tc>
          <w:tcPr>
            <w:tcW w:w="2126" w:type="dxa"/>
          </w:tcPr>
          <w:p w14:paraId="0E1583E0" w14:textId="77777777" w:rsidR="00722D13" w:rsidRPr="00496A65" w:rsidRDefault="00722D13" w:rsidP="00722D13">
            <w:pPr>
              <w:rPr>
                <w:color w:val="000000" w:themeColor="text1"/>
                <w:szCs w:val="21"/>
              </w:rPr>
            </w:pPr>
          </w:p>
        </w:tc>
        <w:tc>
          <w:tcPr>
            <w:tcW w:w="1276" w:type="dxa"/>
          </w:tcPr>
          <w:p w14:paraId="6A70D33B" w14:textId="77777777" w:rsidR="00722D13" w:rsidRPr="00496A65" w:rsidRDefault="00722D13" w:rsidP="00722D13">
            <w:pPr>
              <w:rPr>
                <w:color w:val="000000" w:themeColor="text1"/>
                <w:szCs w:val="21"/>
              </w:rPr>
            </w:pPr>
          </w:p>
        </w:tc>
      </w:tr>
      <w:tr w:rsidR="00722D13" w:rsidRPr="00496A65" w14:paraId="32DAF562" w14:textId="77777777" w:rsidTr="00722D13">
        <w:tc>
          <w:tcPr>
            <w:tcW w:w="704" w:type="dxa"/>
            <w:vMerge/>
            <w:vAlign w:val="center"/>
          </w:tcPr>
          <w:p w14:paraId="439A67AB" w14:textId="5C9EE53B"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6D9F3A16"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restart"/>
            <w:vAlign w:val="center"/>
          </w:tcPr>
          <w:p w14:paraId="21DA9AB7" w14:textId="7D9489E7"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2.食品质量保证措施</w:t>
            </w:r>
          </w:p>
        </w:tc>
        <w:tc>
          <w:tcPr>
            <w:tcW w:w="2127" w:type="dxa"/>
          </w:tcPr>
          <w:p w14:paraId="1587D980" w14:textId="56CCE75E"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2.11食品质量检查验收标准</w:t>
            </w:r>
          </w:p>
        </w:tc>
        <w:tc>
          <w:tcPr>
            <w:tcW w:w="2126" w:type="dxa"/>
          </w:tcPr>
          <w:p w14:paraId="17AFB6D4" w14:textId="77777777" w:rsidR="00722D13" w:rsidRPr="00496A65" w:rsidRDefault="00722D13" w:rsidP="00722D13">
            <w:pPr>
              <w:rPr>
                <w:color w:val="000000" w:themeColor="text1"/>
                <w:szCs w:val="21"/>
              </w:rPr>
            </w:pPr>
          </w:p>
        </w:tc>
        <w:tc>
          <w:tcPr>
            <w:tcW w:w="1276" w:type="dxa"/>
          </w:tcPr>
          <w:p w14:paraId="4B05A6C0" w14:textId="77777777" w:rsidR="00722D13" w:rsidRPr="00496A65" w:rsidRDefault="00722D13" w:rsidP="00722D13">
            <w:pPr>
              <w:rPr>
                <w:color w:val="000000" w:themeColor="text1"/>
                <w:szCs w:val="21"/>
              </w:rPr>
            </w:pPr>
          </w:p>
        </w:tc>
      </w:tr>
      <w:tr w:rsidR="00722D13" w:rsidRPr="00496A65" w14:paraId="1E6E20A3" w14:textId="77777777" w:rsidTr="00722D13">
        <w:tc>
          <w:tcPr>
            <w:tcW w:w="704" w:type="dxa"/>
            <w:vMerge/>
            <w:vAlign w:val="center"/>
          </w:tcPr>
          <w:p w14:paraId="4F002D12" w14:textId="56E18E34"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3E4A1680"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4F17CE9E" w14:textId="39D83347" w:rsidR="00722D13" w:rsidRPr="00722D13" w:rsidRDefault="00722D13" w:rsidP="00722D13">
            <w:pPr>
              <w:jc w:val="left"/>
              <w:rPr>
                <w:rFonts w:ascii="仿宋" w:eastAsia="仿宋" w:hAnsi="仿宋" w:cs="宋体"/>
                <w:color w:val="000000"/>
                <w:sz w:val="18"/>
                <w:szCs w:val="18"/>
              </w:rPr>
            </w:pPr>
          </w:p>
        </w:tc>
        <w:tc>
          <w:tcPr>
            <w:tcW w:w="2127" w:type="dxa"/>
          </w:tcPr>
          <w:p w14:paraId="54CDF1F7" w14:textId="26194E23"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2.12食品质量保证措施</w:t>
            </w:r>
          </w:p>
        </w:tc>
        <w:tc>
          <w:tcPr>
            <w:tcW w:w="2126" w:type="dxa"/>
          </w:tcPr>
          <w:p w14:paraId="7BC8762E" w14:textId="77777777" w:rsidR="00722D13" w:rsidRPr="00496A65" w:rsidRDefault="00722D13" w:rsidP="00722D13">
            <w:pPr>
              <w:rPr>
                <w:color w:val="000000" w:themeColor="text1"/>
                <w:szCs w:val="21"/>
              </w:rPr>
            </w:pPr>
          </w:p>
        </w:tc>
        <w:tc>
          <w:tcPr>
            <w:tcW w:w="1276" w:type="dxa"/>
          </w:tcPr>
          <w:p w14:paraId="546AC0AA" w14:textId="77777777" w:rsidR="00722D13" w:rsidRPr="00496A65" w:rsidRDefault="00722D13" w:rsidP="00722D13">
            <w:pPr>
              <w:rPr>
                <w:color w:val="000000" w:themeColor="text1"/>
                <w:szCs w:val="21"/>
              </w:rPr>
            </w:pPr>
          </w:p>
        </w:tc>
      </w:tr>
      <w:tr w:rsidR="00722D13" w:rsidRPr="00496A65" w14:paraId="6B278E77" w14:textId="77777777" w:rsidTr="00722D13">
        <w:tc>
          <w:tcPr>
            <w:tcW w:w="704" w:type="dxa"/>
            <w:vMerge/>
            <w:vAlign w:val="center"/>
          </w:tcPr>
          <w:p w14:paraId="68367F2C" w14:textId="480803A9"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3CB7995F"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45509A9F" w14:textId="5957B57F" w:rsidR="00722D13" w:rsidRPr="00722D13" w:rsidRDefault="00722D13" w:rsidP="00722D13">
            <w:pPr>
              <w:widowControl/>
              <w:jc w:val="left"/>
              <w:rPr>
                <w:rFonts w:ascii="仿宋" w:eastAsia="仿宋" w:hAnsi="仿宋" w:cs="宋体"/>
                <w:color w:val="000000"/>
                <w:sz w:val="18"/>
                <w:szCs w:val="18"/>
              </w:rPr>
            </w:pPr>
          </w:p>
        </w:tc>
        <w:tc>
          <w:tcPr>
            <w:tcW w:w="2127" w:type="dxa"/>
          </w:tcPr>
          <w:p w14:paraId="0DB9B951" w14:textId="76813432"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2.13提供近一年过程管理材料</w:t>
            </w:r>
          </w:p>
        </w:tc>
        <w:tc>
          <w:tcPr>
            <w:tcW w:w="2126" w:type="dxa"/>
          </w:tcPr>
          <w:p w14:paraId="29071558" w14:textId="77777777" w:rsidR="00722D13" w:rsidRPr="00496A65" w:rsidRDefault="00722D13" w:rsidP="00722D13">
            <w:pPr>
              <w:rPr>
                <w:color w:val="000000" w:themeColor="text1"/>
                <w:szCs w:val="21"/>
              </w:rPr>
            </w:pPr>
          </w:p>
        </w:tc>
        <w:tc>
          <w:tcPr>
            <w:tcW w:w="1276" w:type="dxa"/>
          </w:tcPr>
          <w:p w14:paraId="0FCA9E4C" w14:textId="77777777" w:rsidR="00722D13" w:rsidRPr="00496A65" w:rsidRDefault="00722D13" w:rsidP="00722D13">
            <w:pPr>
              <w:rPr>
                <w:color w:val="000000" w:themeColor="text1"/>
                <w:szCs w:val="21"/>
              </w:rPr>
            </w:pPr>
          </w:p>
        </w:tc>
      </w:tr>
      <w:tr w:rsidR="00722D13" w:rsidRPr="00496A65" w14:paraId="1DDFD7A7" w14:textId="77777777" w:rsidTr="00722D13">
        <w:tc>
          <w:tcPr>
            <w:tcW w:w="704" w:type="dxa"/>
            <w:vMerge w:val="restart"/>
            <w:vAlign w:val="center"/>
          </w:tcPr>
          <w:p w14:paraId="48D2285C" w14:textId="16419D58"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5.</w:t>
            </w:r>
          </w:p>
        </w:tc>
        <w:tc>
          <w:tcPr>
            <w:tcW w:w="1559" w:type="dxa"/>
            <w:vMerge w:val="restart"/>
            <w:vAlign w:val="center"/>
          </w:tcPr>
          <w:p w14:paraId="5706DC3D" w14:textId="61A1C64F"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卫生管理控制</w:t>
            </w:r>
          </w:p>
        </w:tc>
        <w:tc>
          <w:tcPr>
            <w:tcW w:w="1701" w:type="dxa"/>
            <w:vMerge w:val="restart"/>
            <w:vAlign w:val="center"/>
          </w:tcPr>
          <w:p w14:paraId="3C9B6E91" w14:textId="37C85740"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食品卫生，人员卫生，环境卫生及垃圾处理制度与措施</w:t>
            </w:r>
          </w:p>
        </w:tc>
        <w:tc>
          <w:tcPr>
            <w:tcW w:w="2127" w:type="dxa"/>
          </w:tcPr>
          <w:p w14:paraId="416329B0" w14:textId="5C16AE63"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2.14食品卫生制度</w:t>
            </w:r>
          </w:p>
        </w:tc>
        <w:tc>
          <w:tcPr>
            <w:tcW w:w="2126" w:type="dxa"/>
          </w:tcPr>
          <w:p w14:paraId="14431DBB" w14:textId="77777777" w:rsidR="00722D13" w:rsidRPr="00496A65" w:rsidRDefault="00722D13" w:rsidP="00722D13">
            <w:pPr>
              <w:rPr>
                <w:color w:val="000000" w:themeColor="text1"/>
                <w:szCs w:val="21"/>
              </w:rPr>
            </w:pPr>
          </w:p>
        </w:tc>
        <w:tc>
          <w:tcPr>
            <w:tcW w:w="1276" w:type="dxa"/>
          </w:tcPr>
          <w:p w14:paraId="6DD84BC6" w14:textId="77777777" w:rsidR="00722D13" w:rsidRPr="00496A65" w:rsidRDefault="00722D13" w:rsidP="00722D13">
            <w:pPr>
              <w:rPr>
                <w:color w:val="000000" w:themeColor="text1"/>
                <w:szCs w:val="21"/>
              </w:rPr>
            </w:pPr>
          </w:p>
        </w:tc>
      </w:tr>
      <w:tr w:rsidR="00722D13" w:rsidRPr="00496A65" w14:paraId="43E1D8B3" w14:textId="77777777" w:rsidTr="00722D13">
        <w:tc>
          <w:tcPr>
            <w:tcW w:w="704" w:type="dxa"/>
            <w:vMerge/>
            <w:vAlign w:val="center"/>
          </w:tcPr>
          <w:p w14:paraId="67FA4761" w14:textId="359E14D2"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4083DD0A"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00804049" w14:textId="3D3BF71D" w:rsidR="00722D13" w:rsidRPr="00722D13" w:rsidRDefault="00722D13" w:rsidP="00722D13">
            <w:pPr>
              <w:widowControl/>
              <w:jc w:val="left"/>
              <w:rPr>
                <w:rFonts w:ascii="仿宋" w:eastAsia="仿宋" w:hAnsi="仿宋" w:cs="宋体"/>
                <w:color w:val="000000"/>
                <w:sz w:val="18"/>
                <w:szCs w:val="18"/>
              </w:rPr>
            </w:pPr>
          </w:p>
        </w:tc>
        <w:tc>
          <w:tcPr>
            <w:tcW w:w="2127" w:type="dxa"/>
          </w:tcPr>
          <w:p w14:paraId="07913679" w14:textId="0C919994"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2.15人员卫生制度</w:t>
            </w:r>
          </w:p>
        </w:tc>
        <w:tc>
          <w:tcPr>
            <w:tcW w:w="2126" w:type="dxa"/>
          </w:tcPr>
          <w:p w14:paraId="68E37873" w14:textId="77777777" w:rsidR="00722D13" w:rsidRPr="00496A65" w:rsidRDefault="00722D13" w:rsidP="00722D13">
            <w:pPr>
              <w:rPr>
                <w:color w:val="000000" w:themeColor="text1"/>
                <w:szCs w:val="21"/>
              </w:rPr>
            </w:pPr>
          </w:p>
        </w:tc>
        <w:tc>
          <w:tcPr>
            <w:tcW w:w="1276" w:type="dxa"/>
          </w:tcPr>
          <w:p w14:paraId="7990D254" w14:textId="77777777" w:rsidR="00722D13" w:rsidRPr="00496A65" w:rsidRDefault="00722D13" w:rsidP="00722D13">
            <w:pPr>
              <w:rPr>
                <w:color w:val="000000" w:themeColor="text1"/>
                <w:szCs w:val="21"/>
              </w:rPr>
            </w:pPr>
          </w:p>
        </w:tc>
      </w:tr>
      <w:tr w:rsidR="00722D13" w:rsidRPr="00496A65" w14:paraId="700CBBF8" w14:textId="77777777" w:rsidTr="00722D13">
        <w:tc>
          <w:tcPr>
            <w:tcW w:w="704" w:type="dxa"/>
            <w:vMerge/>
            <w:vAlign w:val="center"/>
          </w:tcPr>
          <w:p w14:paraId="22EACA29" w14:textId="4945FB1E"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7653A115"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4818C8E1" w14:textId="1DC3A9BE" w:rsidR="00722D13" w:rsidRPr="00722D13" w:rsidRDefault="00722D13" w:rsidP="00722D13">
            <w:pPr>
              <w:widowControl/>
              <w:jc w:val="left"/>
              <w:rPr>
                <w:rFonts w:ascii="仿宋" w:eastAsia="仿宋" w:hAnsi="仿宋" w:cs="宋体"/>
                <w:color w:val="000000"/>
                <w:sz w:val="18"/>
                <w:szCs w:val="18"/>
              </w:rPr>
            </w:pPr>
          </w:p>
        </w:tc>
        <w:tc>
          <w:tcPr>
            <w:tcW w:w="2127" w:type="dxa"/>
          </w:tcPr>
          <w:p w14:paraId="245A4DC7" w14:textId="1CBF8232"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2.16环境卫生及垃圾处理制度</w:t>
            </w:r>
          </w:p>
        </w:tc>
        <w:tc>
          <w:tcPr>
            <w:tcW w:w="2126" w:type="dxa"/>
          </w:tcPr>
          <w:p w14:paraId="37669EB0" w14:textId="77777777" w:rsidR="00722D13" w:rsidRPr="00496A65" w:rsidRDefault="00722D13" w:rsidP="00722D13">
            <w:pPr>
              <w:rPr>
                <w:color w:val="000000" w:themeColor="text1"/>
                <w:szCs w:val="21"/>
              </w:rPr>
            </w:pPr>
          </w:p>
        </w:tc>
        <w:tc>
          <w:tcPr>
            <w:tcW w:w="1276" w:type="dxa"/>
          </w:tcPr>
          <w:p w14:paraId="76E2A624" w14:textId="77777777" w:rsidR="00722D13" w:rsidRPr="00496A65" w:rsidRDefault="00722D13" w:rsidP="00722D13">
            <w:pPr>
              <w:rPr>
                <w:color w:val="000000" w:themeColor="text1"/>
                <w:szCs w:val="21"/>
              </w:rPr>
            </w:pPr>
          </w:p>
        </w:tc>
      </w:tr>
      <w:tr w:rsidR="00722D13" w:rsidRPr="00496A65" w14:paraId="58F2E0AB" w14:textId="77777777" w:rsidTr="00722D13">
        <w:tc>
          <w:tcPr>
            <w:tcW w:w="704" w:type="dxa"/>
            <w:vMerge/>
            <w:vAlign w:val="center"/>
          </w:tcPr>
          <w:p w14:paraId="0CD92033" w14:textId="4F66DF72"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179353C9"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050C84CB" w14:textId="01579247" w:rsidR="00722D13" w:rsidRPr="00722D13" w:rsidRDefault="00722D13" w:rsidP="00722D13">
            <w:pPr>
              <w:widowControl/>
              <w:jc w:val="left"/>
              <w:rPr>
                <w:rFonts w:ascii="仿宋" w:eastAsia="仿宋" w:hAnsi="仿宋" w:cs="宋体"/>
                <w:color w:val="000000"/>
                <w:sz w:val="18"/>
                <w:szCs w:val="18"/>
              </w:rPr>
            </w:pPr>
          </w:p>
        </w:tc>
        <w:tc>
          <w:tcPr>
            <w:tcW w:w="2127" w:type="dxa"/>
          </w:tcPr>
          <w:p w14:paraId="00B50D49" w14:textId="3896F9BF"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2.17提供近一年过程管理材料</w:t>
            </w:r>
          </w:p>
        </w:tc>
        <w:tc>
          <w:tcPr>
            <w:tcW w:w="2126" w:type="dxa"/>
          </w:tcPr>
          <w:p w14:paraId="3CCB6B4F" w14:textId="77777777" w:rsidR="00722D13" w:rsidRPr="00496A65" w:rsidRDefault="00722D13" w:rsidP="00722D13">
            <w:pPr>
              <w:rPr>
                <w:color w:val="000000" w:themeColor="text1"/>
                <w:szCs w:val="21"/>
              </w:rPr>
            </w:pPr>
          </w:p>
        </w:tc>
        <w:tc>
          <w:tcPr>
            <w:tcW w:w="1276" w:type="dxa"/>
          </w:tcPr>
          <w:p w14:paraId="62E07B9B" w14:textId="77777777" w:rsidR="00722D13" w:rsidRPr="00496A65" w:rsidRDefault="00722D13" w:rsidP="00722D13">
            <w:pPr>
              <w:rPr>
                <w:color w:val="000000" w:themeColor="text1"/>
                <w:szCs w:val="21"/>
              </w:rPr>
            </w:pPr>
          </w:p>
        </w:tc>
      </w:tr>
      <w:tr w:rsidR="00722D13" w:rsidRPr="00496A65" w14:paraId="5CC82E29" w14:textId="77777777" w:rsidTr="00722D13">
        <w:tc>
          <w:tcPr>
            <w:tcW w:w="704" w:type="dxa"/>
            <w:vMerge w:val="restart"/>
            <w:vAlign w:val="center"/>
          </w:tcPr>
          <w:p w14:paraId="4A68DA3E" w14:textId="6DC74C9C"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6.</w:t>
            </w:r>
          </w:p>
        </w:tc>
        <w:tc>
          <w:tcPr>
            <w:tcW w:w="1559" w:type="dxa"/>
            <w:vMerge w:val="restart"/>
            <w:vAlign w:val="center"/>
          </w:tcPr>
          <w:p w14:paraId="0954743C" w14:textId="2F9121B8"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安全管理</w:t>
            </w:r>
          </w:p>
        </w:tc>
        <w:tc>
          <w:tcPr>
            <w:tcW w:w="1701" w:type="dxa"/>
            <w:vMerge w:val="restart"/>
            <w:vAlign w:val="center"/>
          </w:tcPr>
          <w:p w14:paraId="1095C3E6" w14:textId="1BC8104A"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设备管理、生产安全、消防安全、食品安全、场地安全、人员安全（包括服务对象的人身安全）等制度与措施。</w:t>
            </w:r>
          </w:p>
        </w:tc>
        <w:tc>
          <w:tcPr>
            <w:tcW w:w="2127" w:type="dxa"/>
          </w:tcPr>
          <w:p w14:paraId="33895A56" w14:textId="16E663B9"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2.18生产安全制度</w:t>
            </w:r>
          </w:p>
        </w:tc>
        <w:tc>
          <w:tcPr>
            <w:tcW w:w="2126" w:type="dxa"/>
          </w:tcPr>
          <w:p w14:paraId="375B589B" w14:textId="77777777" w:rsidR="00722D13" w:rsidRPr="00496A65" w:rsidRDefault="00722D13" w:rsidP="00722D13">
            <w:pPr>
              <w:rPr>
                <w:color w:val="000000" w:themeColor="text1"/>
                <w:szCs w:val="21"/>
              </w:rPr>
            </w:pPr>
          </w:p>
        </w:tc>
        <w:tc>
          <w:tcPr>
            <w:tcW w:w="1276" w:type="dxa"/>
          </w:tcPr>
          <w:p w14:paraId="4662F119" w14:textId="77777777" w:rsidR="00722D13" w:rsidRPr="00496A65" w:rsidRDefault="00722D13" w:rsidP="00722D13">
            <w:pPr>
              <w:rPr>
                <w:color w:val="000000" w:themeColor="text1"/>
                <w:szCs w:val="21"/>
              </w:rPr>
            </w:pPr>
          </w:p>
        </w:tc>
      </w:tr>
      <w:tr w:rsidR="00722D13" w:rsidRPr="00496A65" w14:paraId="6FFECE66" w14:textId="77777777" w:rsidTr="00722D13">
        <w:tc>
          <w:tcPr>
            <w:tcW w:w="704" w:type="dxa"/>
            <w:vMerge/>
            <w:vAlign w:val="center"/>
          </w:tcPr>
          <w:p w14:paraId="72562FBE" w14:textId="77D4EA02"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650A8AD3"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1186E2E8" w14:textId="07FBE19A" w:rsidR="00722D13" w:rsidRPr="00722D13" w:rsidRDefault="00722D13" w:rsidP="00722D13">
            <w:pPr>
              <w:widowControl/>
              <w:jc w:val="left"/>
              <w:rPr>
                <w:rFonts w:ascii="仿宋" w:eastAsia="仿宋" w:hAnsi="仿宋" w:cs="宋体"/>
                <w:color w:val="000000"/>
                <w:sz w:val="18"/>
                <w:szCs w:val="18"/>
              </w:rPr>
            </w:pPr>
          </w:p>
        </w:tc>
        <w:tc>
          <w:tcPr>
            <w:tcW w:w="2127" w:type="dxa"/>
          </w:tcPr>
          <w:p w14:paraId="6F727EE3" w14:textId="3E22408B"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2.19消防安全制度</w:t>
            </w:r>
          </w:p>
        </w:tc>
        <w:tc>
          <w:tcPr>
            <w:tcW w:w="2126" w:type="dxa"/>
          </w:tcPr>
          <w:p w14:paraId="167AB5D7" w14:textId="77777777" w:rsidR="00722D13" w:rsidRPr="00496A65" w:rsidRDefault="00722D13" w:rsidP="00722D13">
            <w:pPr>
              <w:rPr>
                <w:color w:val="000000" w:themeColor="text1"/>
                <w:szCs w:val="21"/>
              </w:rPr>
            </w:pPr>
          </w:p>
        </w:tc>
        <w:tc>
          <w:tcPr>
            <w:tcW w:w="1276" w:type="dxa"/>
          </w:tcPr>
          <w:p w14:paraId="7C9EB7D1" w14:textId="77777777" w:rsidR="00722D13" w:rsidRPr="00496A65" w:rsidRDefault="00722D13" w:rsidP="00722D13">
            <w:pPr>
              <w:rPr>
                <w:color w:val="000000" w:themeColor="text1"/>
                <w:szCs w:val="21"/>
              </w:rPr>
            </w:pPr>
          </w:p>
        </w:tc>
      </w:tr>
      <w:tr w:rsidR="00722D13" w:rsidRPr="00496A65" w14:paraId="0C31429B" w14:textId="77777777" w:rsidTr="00722D13">
        <w:tc>
          <w:tcPr>
            <w:tcW w:w="704" w:type="dxa"/>
            <w:vMerge/>
            <w:vAlign w:val="center"/>
          </w:tcPr>
          <w:p w14:paraId="3CC3942B" w14:textId="32EB4D87"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2BF29F49"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7CD39125" w14:textId="607CB9D9" w:rsidR="00722D13" w:rsidRPr="00722D13" w:rsidRDefault="00722D13" w:rsidP="00722D13">
            <w:pPr>
              <w:widowControl/>
              <w:jc w:val="left"/>
              <w:rPr>
                <w:rFonts w:ascii="仿宋" w:eastAsia="仿宋" w:hAnsi="仿宋" w:cs="宋体"/>
                <w:color w:val="000000"/>
                <w:sz w:val="18"/>
                <w:szCs w:val="18"/>
              </w:rPr>
            </w:pPr>
          </w:p>
        </w:tc>
        <w:tc>
          <w:tcPr>
            <w:tcW w:w="2127" w:type="dxa"/>
          </w:tcPr>
          <w:p w14:paraId="36180738" w14:textId="0809FE9A"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2.20食品安全制度</w:t>
            </w:r>
          </w:p>
        </w:tc>
        <w:tc>
          <w:tcPr>
            <w:tcW w:w="2126" w:type="dxa"/>
          </w:tcPr>
          <w:p w14:paraId="52D9C1C4" w14:textId="77777777" w:rsidR="00722D13" w:rsidRPr="00496A65" w:rsidRDefault="00722D13" w:rsidP="00722D13">
            <w:pPr>
              <w:rPr>
                <w:color w:val="000000" w:themeColor="text1"/>
                <w:szCs w:val="21"/>
              </w:rPr>
            </w:pPr>
          </w:p>
        </w:tc>
        <w:tc>
          <w:tcPr>
            <w:tcW w:w="1276" w:type="dxa"/>
          </w:tcPr>
          <w:p w14:paraId="06EB4E8E" w14:textId="77777777" w:rsidR="00722D13" w:rsidRPr="00496A65" w:rsidRDefault="00722D13" w:rsidP="00722D13">
            <w:pPr>
              <w:rPr>
                <w:color w:val="000000" w:themeColor="text1"/>
                <w:szCs w:val="21"/>
              </w:rPr>
            </w:pPr>
          </w:p>
        </w:tc>
      </w:tr>
      <w:tr w:rsidR="00722D13" w:rsidRPr="00496A65" w14:paraId="6EAD4071" w14:textId="77777777" w:rsidTr="00722D13">
        <w:tc>
          <w:tcPr>
            <w:tcW w:w="704" w:type="dxa"/>
            <w:vMerge/>
            <w:vAlign w:val="center"/>
          </w:tcPr>
          <w:p w14:paraId="77B21D2F" w14:textId="6E8D9388"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3C4697F9"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14A26435" w14:textId="15D58B1D" w:rsidR="00722D13" w:rsidRPr="00722D13" w:rsidRDefault="00722D13" w:rsidP="00722D13">
            <w:pPr>
              <w:widowControl/>
              <w:jc w:val="left"/>
              <w:rPr>
                <w:rFonts w:ascii="仿宋" w:eastAsia="仿宋" w:hAnsi="仿宋" w:cs="宋体"/>
                <w:color w:val="000000"/>
                <w:sz w:val="18"/>
                <w:szCs w:val="18"/>
              </w:rPr>
            </w:pPr>
          </w:p>
        </w:tc>
        <w:tc>
          <w:tcPr>
            <w:tcW w:w="2127" w:type="dxa"/>
          </w:tcPr>
          <w:p w14:paraId="07169362" w14:textId="4861C53D"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2.21人员安全（包括服务对象的人身安全）等制度</w:t>
            </w:r>
          </w:p>
        </w:tc>
        <w:tc>
          <w:tcPr>
            <w:tcW w:w="2126" w:type="dxa"/>
          </w:tcPr>
          <w:p w14:paraId="0820BB18" w14:textId="77777777" w:rsidR="00722D13" w:rsidRPr="00496A65" w:rsidRDefault="00722D13" w:rsidP="00722D13">
            <w:pPr>
              <w:rPr>
                <w:color w:val="000000" w:themeColor="text1"/>
                <w:szCs w:val="21"/>
              </w:rPr>
            </w:pPr>
          </w:p>
        </w:tc>
        <w:tc>
          <w:tcPr>
            <w:tcW w:w="1276" w:type="dxa"/>
          </w:tcPr>
          <w:p w14:paraId="6AB64CCD" w14:textId="77777777" w:rsidR="00722D13" w:rsidRPr="00496A65" w:rsidRDefault="00722D13" w:rsidP="00722D13">
            <w:pPr>
              <w:rPr>
                <w:color w:val="000000" w:themeColor="text1"/>
                <w:szCs w:val="21"/>
              </w:rPr>
            </w:pPr>
          </w:p>
        </w:tc>
      </w:tr>
      <w:tr w:rsidR="00722D13" w:rsidRPr="00496A65" w14:paraId="386303DB" w14:textId="77777777" w:rsidTr="00722D13">
        <w:tc>
          <w:tcPr>
            <w:tcW w:w="704" w:type="dxa"/>
            <w:vMerge/>
            <w:vAlign w:val="center"/>
          </w:tcPr>
          <w:p w14:paraId="7E47DF08" w14:textId="212551D4"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09AB7851"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38C767E7" w14:textId="7B410D63" w:rsidR="00722D13" w:rsidRPr="00722D13" w:rsidRDefault="00722D13" w:rsidP="00722D13">
            <w:pPr>
              <w:widowControl/>
              <w:jc w:val="left"/>
              <w:rPr>
                <w:rFonts w:ascii="仿宋" w:eastAsia="仿宋" w:hAnsi="仿宋" w:cs="宋体"/>
                <w:color w:val="000000"/>
                <w:sz w:val="18"/>
                <w:szCs w:val="18"/>
              </w:rPr>
            </w:pPr>
          </w:p>
        </w:tc>
        <w:tc>
          <w:tcPr>
            <w:tcW w:w="2127" w:type="dxa"/>
          </w:tcPr>
          <w:p w14:paraId="26443BF4" w14:textId="2FC0F860"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2.22提供近一年过程管理材料</w:t>
            </w:r>
          </w:p>
        </w:tc>
        <w:tc>
          <w:tcPr>
            <w:tcW w:w="2126" w:type="dxa"/>
          </w:tcPr>
          <w:p w14:paraId="22BCD7D5" w14:textId="77777777" w:rsidR="00722D13" w:rsidRPr="00496A65" w:rsidRDefault="00722D13" w:rsidP="00722D13">
            <w:pPr>
              <w:rPr>
                <w:color w:val="000000" w:themeColor="text1"/>
                <w:szCs w:val="21"/>
              </w:rPr>
            </w:pPr>
          </w:p>
        </w:tc>
        <w:tc>
          <w:tcPr>
            <w:tcW w:w="1276" w:type="dxa"/>
          </w:tcPr>
          <w:p w14:paraId="41B0D833" w14:textId="77777777" w:rsidR="00722D13" w:rsidRPr="00496A65" w:rsidRDefault="00722D13" w:rsidP="00722D13">
            <w:pPr>
              <w:rPr>
                <w:color w:val="000000" w:themeColor="text1"/>
                <w:szCs w:val="21"/>
              </w:rPr>
            </w:pPr>
          </w:p>
        </w:tc>
      </w:tr>
      <w:tr w:rsidR="00722D13" w:rsidRPr="00496A65" w14:paraId="7CDD8D7D" w14:textId="77777777" w:rsidTr="00722D13">
        <w:tc>
          <w:tcPr>
            <w:tcW w:w="704" w:type="dxa"/>
            <w:vAlign w:val="center"/>
          </w:tcPr>
          <w:p w14:paraId="06C106E3" w14:textId="36DAD32E"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7.</w:t>
            </w:r>
          </w:p>
        </w:tc>
        <w:tc>
          <w:tcPr>
            <w:tcW w:w="1559" w:type="dxa"/>
            <w:vAlign w:val="center"/>
          </w:tcPr>
          <w:p w14:paraId="5C714BB9" w14:textId="0E859CBE"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节能减排、减耗措施</w:t>
            </w:r>
          </w:p>
        </w:tc>
        <w:tc>
          <w:tcPr>
            <w:tcW w:w="1701" w:type="dxa"/>
            <w:vAlign w:val="center"/>
          </w:tcPr>
          <w:p w14:paraId="2BBB5D81" w14:textId="652598C8"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依据国家和上海市标准，实施节能减排减耗措施情况</w:t>
            </w:r>
          </w:p>
        </w:tc>
        <w:tc>
          <w:tcPr>
            <w:tcW w:w="2127" w:type="dxa"/>
          </w:tcPr>
          <w:p w14:paraId="3631F05B" w14:textId="444B32A2"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2.23节能减排、减耗机制</w:t>
            </w:r>
          </w:p>
        </w:tc>
        <w:tc>
          <w:tcPr>
            <w:tcW w:w="2126" w:type="dxa"/>
          </w:tcPr>
          <w:p w14:paraId="34DEAE3F" w14:textId="77777777" w:rsidR="00722D13" w:rsidRPr="00496A65" w:rsidRDefault="00722D13" w:rsidP="00722D13">
            <w:pPr>
              <w:rPr>
                <w:color w:val="000000" w:themeColor="text1"/>
                <w:szCs w:val="21"/>
              </w:rPr>
            </w:pPr>
          </w:p>
        </w:tc>
        <w:tc>
          <w:tcPr>
            <w:tcW w:w="1276" w:type="dxa"/>
          </w:tcPr>
          <w:p w14:paraId="5DCF82E6" w14:textId="77777777" w:rsidR="00722D13" w:rsidRPr="00496A65" w:rsidRDefault="00722D13" w:rsidP="00722D13">
            <w:pPr>
              <w:rPr>
                <w:color w:val="000000" w:themeColor="text1"/>
                <w:szCs w:val="21"/>
              </w:rPr>
            </w:pPr>
          </w:p>
        </w:tc>
      </w:tr>
      <w:tr w:rsidR="00722D13" w:rsidRPr="00496A65" w14:paraId="30D41015" w14:textId="77777777" w:rsidTr="00722D13">
        <w:tc>
          <w:tcPr>
            <w:tcW w:w="704" w:type="dxa"/>
            <w:vMerge w:val="restart"/>
            <w:vAlign w:val="center"/>
          </w:tcPr>
          <w:p w14:paraId="52A18112" w14:textId="5224AD70"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8.</w:t>
            </w:r>
          </w:p>
        </w:tc>
        <w:tc>
          <w:tcPr>
            <w:tcW w:w="1559" w:type="dxa"/>
            <w:vMerge w:val="restart"/>
            <w:vAlign w:val="center"/>
          </w:tcPr>
          <w:p w14:paraId="2FD686AB" w14:textId="7D521CB8"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保险、投诉、意外事故处理</w:t>
            </w:r>
          </w:p>
        </w:tc>
        <w:tc>
          <w:tcPr>
            <w:tcW w:w="1701" w:type="dxa"/>
            <w:vAlign w:val="center"/>
          </w:tcPr>
          <w:p w14:paraId="4649CA67" w14:textId="6E632FCF"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1.安全保险保障</w:t>
            </w:r>
          </w:p>
        </w:tc>
        <w:tc>
          <w:tcPr>
            <w:tcW w:w="2127" w:type="dxa"/>
          </w:tcPr>
          <w:p w14:paraId="18E16E67" w14:textId="6DCEA943"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2.24参投各类安全保险</w:t>
            </w:r>
          </w:p>
        </w:tc>
        <w:tc>
          <w:tcPr>
            <w:tcW w:w="2126" w:type="dxa"/>
          </w:tcPr>
          <w:p w14:paraId="1B55173F" w14:textId="77777777" w:rsidR="00722D13" w:rsidRPr="00496A65" w:rsidRDefault="00722D13" w:rsidP="00722D13">
            <w:pPr>
              <w:rPr>
                <w:color w:val="000000" w:themeColor="text1"/>
                <w:szCs w:val="21"/>
              </w:rPr>
            </w:pPr>
          </w:p>
        </w:tc>
        <w:tc>
          <w:tcPr>
            <w:tcW w:w="1276" w:type="dxa"/>
          </w:tcPr>
          <w:p w14:paraId="2A699DB6" w14:textId="77777777" w:rsidR="00722D13" w:rsidRPr="00496A65" w:rsidRDefault="00722D13" w:rsidP="00722D13">
            <w:pPr>
              <w:rPr>
                <w:color w:val="000000" w:themeColor="text1"/>
                <w:szCs w:val="21"/>
              </w:rPr>
            </w:pPr>
          </w:p>
        </w:tc>
      </w:tr>
      <w:tr w:rsidR="00722D13" w:rsidRPr="00496A65" w14:paraId="4D47CC57" w14:textId="77777777" w:rsidTr="00722D13">
        <w:tc>
          <w:tcPr>
            <w:tcW w:w="704" w:type="dxa"/>
            <w:vMerge/>
            <w:vAlign w:val="center"/>
          </w:tcPr>
          <w:p w14:paraId="7C2BDABF" w14:textId="65E4264A"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145195A7" w14:textId="77777777" w:rsidR="00722D13" w:rsidRPr="00722D13" w:rsidRDefault="00722D13" w:rsidP="00722D13">
            <w:pPr>
              <w:widowControl/>
              <w:jc w:val="left"/>
              <w:rPr>
                <w:rFonts w:ascii="仿宋" w:eastAsia="仿宋" w:hAnsi="仿宋" w:cs="宋体"/>
                <w:color w:val="000000"/>
                <w:sz w:val="18"/>
                <w:szCs w:val="18"/>
              </w:rPr>
            </w:pPr>
          </w:p>
        </w:tc>
        <w:tc>
          <w:tcPr>
            <w:tcW w:w="1701" w:type="dxa"/>
            <w:vAlign w:val="center"/>
          </w:tcPr>
          <w:p w14:paraId="0844A924" w14:textId="6E2DFB67"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2.投诉处理规范</w:t>
            </w:r>
          </w:p>
        </w:tc>
        <w:tc>
          <w:tcPr>
            <w:tcW w:w="2127" w:type="dxa"/>
          </w:tcPr>
          <w:p w14:paraId="3973CBF8" w14:textId="7C9DDAE4"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2.25投诉处理机制</w:t>
            </w:r>
          </w:p>
        </w:tc>
        <w:tc>
          <w:tcPr>
            <w:tcW w:w="2126" w:type="dxa"/>
          </w:tcPr>
          <w:p w14:paraId="2A64C93A" w14:textId="77777777" w:rsidR="00722D13" w:rsidRPr="00496A65" w:rsidRDefault="00722D13" w:rsidP="00722D13">
            <w:pPr>
              <w:rPr>
                <w:color w:val="000000" w:themeColor="text1"/>
                <w:szCs w:val="21"/>
              </w:rPr>
            </w:pPr>
          </w:p>
        </w:tc>
        <w:tc>
          <w:tcPr>
            <w:tcW w:w="1276" w:type="dxa"/>
          </w:tcPr>
          <w:p w14:paraId="778891A1" w14:textId="77777777" w:rsidR="00722D13" w:rsidRPr="00496A65" w:rsidRDefault="00722D13" w:rsidP="00722D13">
            <w:pPr>
              <w:rPr>
                <w:color w:val="000000" w:themeColor="text1"/>
                <w:szCs w:val="21"/>
              </w:rPr>
            </w:pPr>
          </w:p>
        </w:tc>
      </w:tr>
      <w:tr w:rsidR="00722D13" w:rsidRPr="00496A65" w14:paraId="112D7510" w14:textId="77777777" w:rsidTr="00722D13">
        <w:tc>
          <w:tcPr>
            <w:tcW w:w="704" w:type="dxa"/>
            <w:vMerge/>
            <w:vAlign w:val="center"/>
          </w:tcPr>
          <w:p w14:paraId="1111B4B3" w14:textId="28C06623"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6D57B641" w14:textId="77777777" w:rsidR="00722D13" w:rsidRPr="00722D13" w:rsidRDefault="00722D13" w:rsidP="00722D13">
            <w:pPr>
              <w:widowControl/>
              <w:jc w:val="left"/>
              <w:rPr>
                <w:rFonts w:ascii="仿宋" w:eastAsia="仿宋" w:hAnsi="仿宋" w:cs="宋体"/>
                <w:color w:val="000000"/>
                <w:sz w:val="18"/>
                <w:szCs w:val="18"/>
              </w:rPr>
            </w:pPr>
          </w:p>
        </w:tc>
        <w:tc>
          <w:tcPr>
            <w:tcW w:w="1701" w:type="dxa"/>
            <w:vAlign w:val="center"/>
          </w:tcPr>
          <w:p w14:paraId="686805EF" w14:textId="75128B23"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3.突发事件应急制度措施</w:t>
            </w:r>
          </w:p>
        </w:tc>
        <w:tc>
          <w:tcPr>
            <w:tcW w:w="2127" w:type="dxa"/>
          </w:tcPr>
          <w:p w14:paraId="6F4DF54A" w14:textId="781B14B8"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2.26食物中毒、消防等意外事故应急预案及相关制度措施</w:t>
            </w:r>
          </w:p>
        </w:tc>
        <w:tc>
          <w:tcPr>
            <w:tcW w:w="2126" w:type="dxa"/>
          </w:tcPr>
          <w:p w14:paraId="1CC815EA" w14:textId="77777777" w:rsidR="00722D13" w:rsidRPr="00496A65" w:rsidRDefault="00722D13" w:rsidP="00722D13">
            <w:pPr>
              <w:rPr>
                <w:color w:val="000000" w:themeColor="text1"/>
                <w:szCs w:val="21"/>
              </w:rPr>
            </w:pPr>
          </w:p>
        </w:tc>
        <w:tc>
          <w:tcPr>
            <w:tcW w:w="1276" w:type="dxa"/>
          </w:tcPr>
          <w:p w14:paraId="42FD7991" w14:textId="77777777" w:rsidR="00722D13" w:rsidRPr="00496A65" w:rsidRDefault="00722D13" w:rsidP="00722D13">
            <w:pPr>
              <w:rPr>
                <w:color w:val="000000" w:themeColor="text1"/>
                <w:szCs w:val="21"/>
              </w:rPr>
            </w:pPr>
          </w:p>
        </w:tc>
      </w:tr>
      <w:tr w:rsidR="00722D13" w:rsidRPr="00496A65" w14:paraId="0655C66C" w14:textId="77777777" w:rsidTr="00722D13">
        <w:tc>
          <w:tcPr>
            <w:tcW w:w="704" w:type="dxa"/>
            <w:vMerge w:val="restart"/>
            <w:vAlign w:val="center"/>
          </w:tcPr>
          <w:p w14:paraId="1338CD08" w14:textId="3597B522"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9.</w:t>
            </w:r>
          </w:p>
        </w:tc>
        <w:tc>
          <w:tcPr>
            <w:tcW w:w="1559" w:type="dxa"/>
            <w:vMerge w:val="restart"/>
            <w:vAlign w:val="center"/>
          </w:tcPr>
          <w:p w14:paraId="36C45DBE" w14:textId="761C4533"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食材索证的机制和资料</w:t>
            </w:r>
          </w:p>
        </w:tc>
        <w:tc>
          <w:tcPr>
            <w:tcW w:w="1701" w:type="dxa"/>
            <w:vMerge w:val="restart"/>
            <w:vAlign w:val="center"/>
          </w:tcPr>
          <w:p w14:paraId="38163BC8" w14:textId="6370AD22"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有索取食品原料、食品添加剂的证件和有效购货凭证台帐，不采购国家及本市禁止生产经营的食品及原料。</w:t>
            </w:r>
          </w:p>
        </w:tc>
        <w:tc>
          <w:tcPr>
            <w:tcW w:w="2127" w:type="dxa"/>
          </w:tcPr>
          <w:p w14:paraId="051E70FF" w14:textId="2F0194A6"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2.27食材食品索证制度</w:t>
            </w:r>
          </w:p>
        </w:tc>
        <w:tc>
          <w:tcPr>
            <w:tcW w:w="2126" w:type="dxa"/>
          </w:tcPr>
          <w:p w14:paraId="7BE19161" w14:textId="77777777" w:rsidR="00722D13" w:rsidRPr="00496A65" w:rsidRDefault="00722D13" w:rsidP="00722D13">
            <w:pPr>
              <w:rPr>
                <w:color w:val="000000" w:themeColor="text1"/>
                <w:szCs w:val="21"/>
              </w:rPr>
            </w:pPr>
          </w:p>
        </w:tc>
        <w:tc>
          <w:tcPr>
            <w:tcW w:w="1276" w:type="dxa"/>
          </w:tcPr>
          <w:p w14:paraId="17933B47" w14:textId="77777777" w:rsidR="00722D13" w:rsidRPr="00496A65" w:rsidRDefault="00722D13" w:rsidP="00722D13">
            <w:pPr>
              <w:rPr>
                <w:color w:val="000000" w:themeColor="text1"/>
                <w:szCs w:val="21"/>
              </w:rPr>
            </w:pPr>
          </w:p>
        </w:tc>
      </w:tr>
      <w:tr w:rsidR="00722D13" w:rsidRPr="00496A65" w14:paraId="64A4A61C" w14:textId="77777777" w:rsidTr="00722D13">
        <w:tc>
          <w:tcPr>
            <w:tcW w:w="704" w:type="dxa"/>
            <w:vMerge/>
            <w:vAlign w:val="center"/>
          </w:tcPr>
          <w:p w14:paraId="48FD76C1" w14:textId="2C48973A"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7439013A"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4A2B95D9" w14:textId="264D0802" w:rsidR="00722D13" w:rsidRPr="00722D13" w:rsidRDefault="00722D13" w:rsidP="00722D13">
            <w:pPr>
              <w:widowControl/>
              <w:jc w:val="left"/>
              <w:rPr>
                <w:rFonts w:ascii="仿宋" w:eastAsia="仿宋" w:hAnsi="仿宋" w:cs="宋体"/>
                <w:color w:val="000000"/>
                <w:sz w:val="18"/>
                <w:szCs w:val="18"/>
              </w:rPr>
            </w:pPr>
          </w:p>
        </w:tc>
        <w:tc>
          <w:tcPr>
            <w:tcW w:w="2127" w:type="dxa"/>
          </w:tcPr>
          <w:p w14:paraId="3EC1B82F" w14:textId="77DE5AE4"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2.28不采购国家及本市禁止生产经营的食材食品制度</w:t>
            </w:r>
          </w:p>
        </w:tc>
        <w:tc>
          <w:tcPr>
            <w:tcW w:w="2126" w:type="dxa"/>
          </w:tcPr>
          <w:p w14:paraId="28C3B665" w14:textId="77777777" w:rsidR="00722D13" w:rsidRPr="00496A65" w:rsidRDefault="00722D13" w:rsidP="00722D13">
            <w:pPr>
              <w:rPr>
                <w:color w:val="000000" w:themeColor="text1"/>
                <w:szCs w:val="21"/>
              </w:rPr>
            </w:pPr>
          </w:p>
        </w:tc>
        <w:tc>
          <w:tcPr>
            <w:tcW w:w="1276" w:type="dxa"/>
          </w:tcPr>
          <w:p w14:paraId="773919EE" w14:textId="77777777" w:rsidR="00722D13" w:rsidRPr="00496A65" w:rsidRDefault="00722D13" w:rsidP="00722D13">
            <w:pPr>
              <w:rPr>
                <w:color w:val="000000" w:themeColor="text1"/>
                <w:szCs w:val="21"/>
              </w:rPr>
            </w:pPr>
          </w:p>
        </w:tc>
      </w:tr>
      <w:tr w:rsidR="00722D13" w:rsidRPr="00496A65" w14:paraId="3B36490F" w14:textId="77777777" w:rsidTr="00722D13">
        <w:tc>
          <w:tcPr>
            <w:tcW w:w="704" w:type="dxa"/>
            <w:vMerge w:val="restart"/>
            <w:vAlign w:val="center"/>
          </w:tcPr>
          <w:p w14:paraId="7B3FA5E3" w14:textId="298934CC"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10.</w:t>
            </w:r>
          </w:p>
        </w:tc>
        <w:tc>
          <w:tcPr>
            <w:tcW w:w="1559" w:type="dxa"/>
            <w:vMerge w:val="restart"/>
            <w:vAlign w:val="center"/>
          </w:tcPr>
          <w:p w14:paraId="3C9B692F" w14:textId="52CD502A"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有效进行供餐保温的设备和保障机制</w:t>
            </w:r>
          </w:p>
        </w:tc>
        <w:tc>
          <w:tcPr>
            <w:tcW w:w="1701" w:type="dxa"/>
            <w:vMerge w:val="restart"/>
            <w:vAlign w:val="center"/>
          </w:tcPr>
          <w:p w14:paraId="497B8A6B" w14:textId="74AECF15"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供餐保温设备符合标准，食品保温保障措施完备</w:t>
            </w:r>
          </w:p>
        </w:tc>
        <w:tc>
          <w:tcPr>
            <w:tcW w:w="2127" w:type="dxa"/>
          </w:tcPr>
          <w:p w14:paraId="53CC0135" w14:textId="6C702B3F"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2.29保温保障制度</w:t>
            </w:r>
          </w:p>
        </w:tc>
        <w:tc>
          <w:tcPr>
            <w:tcW w:w="2126" w:type="dxa"/>
          </w:tcPr>
          <w:p w14:paraId="54571EF3" w14:textId="77777777" w:rsidR="00722D13" w:rsidRPr="00496A65" w:rsidRDefault="00722D13" w:rsidP="00722D13">
            <w:pPr>
              <w:rPr>
                <w:color w:val="000000" w:themeColor="text1"/>
                <w:szCs w:val="21"/>
              </w:rPr>
            </w:pPr>
          </w:p>
        </w:tc>
        <w:tc>
          <w:tcPr>
            <w:tcW w:w="1276" w:type="dxa"/>
          </w:tcPr>
          <w:p w14:paraId="2D4B422B" w14:textId="77777777" w:rsidR="00722D13" w:rsidRPr="00496A65" w:rsidRDefault="00722D13" w:rsidP="00722D13">
            <w:pPr>
              <w:rPr>
                <w:color w:val="000000" w:themeColor="text1"/>
                <w:szCs w:val="21"/>
              </w:rPr>
            </w:pPr>
          </w:p>
        </w:tc>
      </w:tr>
      <w:tr w:rsidR="00722D13" w:rsidRPr="00496A65" w14:paraId="5BE406A9" w14:textId="77777777" w:rsidTr="00722D13">
        <w:tc>
          <w:tcPr>
            <w:tcW w:w="704" w:type="dxa"/>
            <w:vMerge/>
            <w:vAlign w:val="center"/>
          </w:tcPr>
          <w:p w14:paraId="5ADD3945" w14:textId="6E0679CF" w:rsidR="00722D13" w:rsidRPr="00722D13" w:rsidRDefault="00722D13" w:rsidP="00722D13">
            <w:pPr>
              <w:jc w:val="left"/>
              <w:rPr>
                <w:rFonts w:ascii="仿宋" w:eastAsia="仿宋" w:hAnsi="仿宋" w:cs="宋体"/>
                <w:color w:val="000000"/>
                <w:sz w:val="28"/>
                <w:szCs w:val="28"/>
              </w:rPr>
            </w:pPr>
          </w:p>
        </w:tc>
        <w:tc>
          <w:tcPr>
            <w:tcW w:w="1559" w:type="dxa"/>
            <w:vMerge/>
            <w:vAlign w:val="center"/>
          </w:tcPr>
          <w:p w14:paraId="0E8FCA66"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19252209" w14:textId="311F0857" w:rsidR="00722D13" w:rsidRPr="00722D13" w:rsidRDefault="00722D13" w:rsidP="00722D13">
            <w:pPr>
              <w:widowControl/>
              <w:jc w:val="left"/>
              <w:rPr>
                <w:rFonts w:ascii="仿宋" w:eastAsia="仿宋" w:hAnsi="仿宋" w:cs="宋体"/>
                <w:color w:val="000000"/>
                <w:sz w:val="18"/>
                <w:szCs w:val="18"/>
              </w:rPr>
            </w:pPr>
          </w:p>
        </w:tc>
        <w:tc>
          <w:tcPr>
            <w:tcW w:w="2127" w:type="dxa"/>
          </w:tcPr>
          <w:p w14:paraId="73EAEAFF" w14:textId="097BF4DC"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2.30公共用餐盛具及物流送餐车保温设备清单</w:t>
            </w:r>
          </w:p>
        </w:tc>
        <w:tc>
          <w:tcPr>
            <w:tcW w:w="2126" w:type="dxa"/>
          </w:tcPr>
          <w:p w14:paraId="16463E29" w14:textId="77777777" w:rsidR="00722D13" w:rsidRPr="00496A65" w:rsidRDefault="00722D13" w:rsidP="00722D13">
            <w:pPr>
              <w:rPr>
                <w:color w:val="000000" w:themeColor="text1"/>
                <w:szCs w:val="21"/>
              </w:rPr>
            </w:pPr>
          </w:p>
        </w:tc>
        <w:tc>
          <w:tcPr>
            <w:tcW w:w="1276" w:type="dxa"/>
          </w:tcPr>
          <w:p w14:paraId="1FCB78BF" w14:textId="77777777" w:rsidR="00722D13" w:rsidRPr="00496A65" w:rsidRDefault="00722D13" w:rsidP="00722D13">
            <w:pPr>
              <w:rPr>
                <w:color w:val="000000" w:themeColor="text1"/>
                <w:szCs w:val="21"/>
              </w:rPr>
            </w:pPr>
          </w:p>
        </w:tc>
      </w:tr>
      <w:tr w:rsidR="00722D13" w:rsidRPr="00496A65" w14:paraId="0A782593" w14:textId="77777777" w:rsidTr="00722D13">
        <w:tc>
          <w:tcPr>
            <w:tcW w:w="704" w:type="dxa"/>
            <w:vMerge w:val="restart"/>
            <w:vAlign w:val="center"/>
          </w:tcPr>
          <w:p w14:paraId="16FA623C" w14:textId="49C5A236" w:rsidR="00722D13" w:rsidRPr="00722D13" w:rsidRDefault="00722D13" w:rsidP="00722D13">
            <w:pPr>
              <w:jc w:val="left"/>
              <w:rPr>
                <w:rFonts w:ascii="仿宋" w:eastAsia="仿宋" w:hAnsi="仿宋" w:cs="宋体"/>
                <w:color w:val="000000"/>
                <w:sz w:val="28"/>
                <w:szCs w:val="28"/>
              </w:rPr>
            </w:pPr>
            <w:r w:rsidRPr="00502AB0">
              <w:rPr>
                <w:rFonts w:ascii="仿宋" w:eastAsia="仿宋" w:hAnsi="仿宋" w:cs="宋体" w:hint="eastAsia"/>
                <w:color w:val="000000"/>
                <w:sz w:val="28"/>
                <w:szCs w:val="28"/>
              </w:rPr>
              <w:t>11.</w:t>
            </w:r>
          </w:p>
        </w:tc>
        <w:tc>
          <w:tcPr>
            <w:tcW w:w="1559" w:type="dxa"/>
            <w:vMerge w:val="restart"/>
            <w:vAlign w:val="center"/>
          </w:tcPr>
          <w:p w14:paraId="6A22A8E9" w14:textId="2B75302B"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使用上海市食品安全信息追溯平台</w:t>
            </w:r>
          </w:p>
        </w:tc>
        <w:tc>
          <w:tcPr>
            <w:tcW w:w="1701" w:type="dxa"/>
            <w:vMerge w:val="restart"/>
            <w:vAlign w:val="center"/>
          </w:tcPr>
          <w:p w14:paraId="0DF9A048" w14:textId="714B61BF" w:rsidR="00722D13" w:rsidRPr="00722D13" w:rsidRDefault="00722D13" w:rsidP="00722D13">
            <w:pPr>
              <w:widowControl/>
              <w:jc w:val="left"/>
              <w:rPr>
                <w:rFonts w:ascii="仿宋" w:eastAsia="仿宋" w:hAnsi="仿宋" w:cs="宋体"/>
                <w:color w:val="000000"/>
                <w:sz w:val="18"/>
                <w:szCs w:val="18"/>
              </w:rPr>
            </w:pPr>
            <w:r w:rsidRPr="00502AB0">
              <w:rPr>
                <w:rFonts w:ascii="仿宋" w:eastAsia="仿宋" w:hAnsi="仿宋" w:cs="宋体" w:hint="eastAsia"/>
                <w:color w:val="000000"/>
                <w:sz w:val="18"/>
                <w:szCs w:val="18"/>
              </w:rPr>
              <w:t>按要求使用上海市食品安全信息追溯平台</w:t>
            </w:r>
          </w:p>
        </w:tc>
        <w:tc>
          <w:tcPr>
            <w:tcW w:w="2127" w:type="dxa"/>
          </w:tcPr>
          <w:p w14:paraId="1E9745F4" w14:textId="11F238FE"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2.31上海市食品安全信息追溯平台使用管理制度</w:t>
            </w:r>
          </w:p>
        </w:tc>
        <w:tc>
          <w:tcPr>
            <w:tcW w:w="2126" w:type="dxa"/>
          </w:tcPr>
          <w:p w14:paraId="2C637749" w14:textId="77777777" w:rsidR="00722D13" w:rsidRPr="00496A65" w:rsidRDefault="00722D13" w:rsidP="00722D13">
            <w:pPr>
              <w:rPr>
                <w:color w:val="000000" w:themeColor="text1"/>
                <w:szCs w:val="21"/>
              </w:rPr>
            </w:pPr>
          </w:p>
        </w:tc>
        <w:tc>
          <w:tcPr>
            <w:tcW w:w="1276" w:type="dxa"/>
          </w:tcPr>
          <w:p w14:paraId="7EE3F698" w14:textId="77777777" w:rsidR="00722D13" w:rsidRPr="00496A65" w:rsidRDefault="00722D13" w:rsidP="00722D13">
            <w:pPr>
              <w:rPr>
                <w:color w:val="000000" w:themeColor="text1"/>
                <w:szCs w:val="21"/>
              </w:rPr>
            </w:pPr>
          </w:p>
        </w:tc>
      </w:tr>
      <w:tr w:rsidR="00722D13" w:rsidRPr="00496A65" w14:paraId="7641DD80" w14:textId="77777777" w:rsidTr="00722D13">
        <w:tc>
          <w:tcPr>
            <w:tcW w:w="704" w:type="dxa"/>
            <w:vMerge/>
            <w:vAlign w:val="center"/>
          </w:tcPr>
          <w:p w14:paraId="595744B1" w14:textId="7666F10E" w:rsidR="00722D13" w:rsidRPr="00722D13" w:rsidRDefault="00722D13" w:rsidP="00722D13">
            <w:pPr>
              <w:jc w:val="left"/>
              <w:rPr>
                <w:rFonts w:ascii="仿宋" w:eastAsia="仿宋" w:hAnsi="仿宋" w:cs="宋体"/>
                <w:color w:val="000000"/>
                <w:sz w:val="18"/>
                <w:szCs w:val="18"/>
              </w:rPr>
            </w:pPr>
          </w:p>
        </w:tc>
        <w:tc>
          <w:tcPr>
            <w:tcW w:w="1559" w:type="dxa"/>
            <w:vMerge/>
            <w:vAlign w:val="center"/>
          </w:tcPr>
          <w:p w14:paraId="59087D9A" w14:textId="77777777" w:rsidR="00722D13" w:rsidRPr="00722D13" w:rsidRDefault="00722D13" w:rsidP="00722D13">
            <w:pPr>
              <w:widowControl/>
              <w:jc w:val="left"/>
              <w:rPr>
                <w:rFonts w:ascii="仿宋" w:eastAsia="仿宋" w:hAnsi="仿宋" w:cs="宋体"/>
                <w:color w:val="000000"/>
                <w:sz w:val="18"/>
                <w:szCs w:val="18"/>
              </w:rPr>
            </w:pPr>
          </w:p>
        </w:tc>
        <w:tc>
          <w:tcPr>
            <w:tcW w:w="1701" w:type="dxa"/>
            <w:vMerge/>
            <w:vAlign w:val="center"/>
          </w:tcPr>
          <w:p w14:paraId="15C70598" w14:textId="4EB6E1FD" w:rsidR="00722D13" w:rsidRPr="00722D13" w:rsidRDefault="00722D13" w:rsidP="00722D13">
            <w:pPr>
              <w:widowControl/>
              <w:jc w:val="left"/>
              <w:rPr>
                <w:rFonts w:ascii="仿宋" w:eastAsia="仿宋" w:hAnsi="仿宋" w:cs="宋体"/>
                <w:color w:val="000000"/>
                <w:sz w:val="18"/>
                <w:szCs w:val="18"/>
              </w:rPr>
            </w:pPr>
          </w:p>
        </w:tc>
        <w:tc>
          <w:tcPr>
            <w:tcW w:w="2127" w:type="dxa"/>
          </w:tcPr>
          <w:p w14:paraId="03F31EEF" w14:textId="663A8D1C"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2.32按规定使用上海市食品安全信息追溯平台</w:t>
            </w:r>
          </w:p>
        </w:tc>
        <w:tc>
          <w:tcPr>
            <w:tcW w:w="2126" w:type="dxa"/>
          </w:tcPr>
          <w:p w14:paraId="20F66821" w14:textId="77777777" w:rsidR="00722D13" w:rsidRPr="00496A65" w:rsidRDefault="00722D13" w:rsidP="00722D13">
            <w:pPr>
              <w:rPr>
                <w:color w:val="000000" w:themeColor="text1"/>
                <w:szCs w:val="21"/>
              </w:rPr>
            </w:pPr>
          </w:p>
        </w:tc>
        <w:tc>
          <w:tcPr>
            <w:tcW w:w="1276" w:type="dxa"/>
          </w:tcPr>
          <w:p w14:paraId="28058166" w14:textId="77777777" w:rsidR="00722D13" w:rsidRPr="00496A65" w:rsidRDefault="00722D13" w:rsidP="00722D13">
            <w:pPr>
              <w:rPr>
                <w:color w:val="000000" w:themeColor="text1"/>
                <w:szCs w:val="21"/>
              </w:rPr>
            </w:pPr>
          </w:p>
        </w:tc>
      </w:tr>
      <w:tr w:rsidR="00722D13" w:rsidRPr="00496A65" w14:paraId="0B0D9CBE" w14:textId="77777777" w:rsidTr="00722D13">
        <w:tc>
          <w:tcPr>
            <w:tcW w:w="704" w:type="dxa"/>
            <w:shd w:val="clear" w:color="auto" w:fill="D9D9D9" w:themeFill="background1" w:themeFillShade="D9"/>
            <w:vAlign w:val="center"/>
          </w:tcPr>
          <w:p w14:paraId="2429A45D" w14:textId="32782F6E" w:rsidR="00722D13" w:rsidRPr="0022133C" w:rsidRDefault="00722D13" w:rsidP="00722D13">
            <w:pPr>
              <w:spacing w:line="360" w:lineRule="auto"/>
              <w:jc w:val="center"/>
              <w:rPr>
                <w:rFonts w:ascii="宋体" w:hAnsi="宋体"/>
                <w:b/>
                <w:bCs/>
                <w:color w:val="000000" w:themeColor="text1"/>
                <w:sz w:val="24"/>
              </w:rPr>
            </w:pPr>
            <w:r w:rsidRPr="0022133C">
              <w:rPr>
                <w:rFonts w:ascii="宋体" w:hAnsi="宋体" w:hint="eastAsia"/>
                <w:b/>
                <w:bCs/>
                <w:color w:val="000000" w:themeColor="text1"/>
                <w:sz w:val="24"/>
              </w:rPr>
              <w:lastRenderedPageBreak/>
              <w:t>三</w:t>
            </w:r>
          </w:p>
        </w:tc>
        <w:tc>
          <w:tcPr>
            <w:tcW w:w="8789" w:type="dxa"/>
            <w:gridSpan w:val="5"/>
            <w:shd w:val="clear" w:color="auto" w:fill="D9D9D9" w:themeFill="background1" w:themeFillShade="D9"/>
          </w:tcPr>
          <w:p w14:paraId="5E2D4DC6" w14:textId="6620E93F" w:rsidR="00722D13" w:rsidRPr="00496A65" w:rsidRDefault="00722D13" w:rsidP="00722D13">
            <w:pPr>
              <w:jc w:val="center"/>
              <w:rPr>
                <w:color w:val="000000" w:themeColor="text1"/>
                <w:szCs w:val="21"/>
              </w:rPr>
            </w:pPr>
            <w:r w:rsidRPr="0022133C">
              <w:rPr>
                <w:rFonts w:hint="eastAsia"/>
                <w:b/>
                <w:bCs/>
                <w:color w:val="000000" w:themeColor="text1"/>
                <w:sz w:val="24"/>
              </w:rPr>
              <w:t>附加分项目</w:t>
            </w:r>
          </w:p>
        </w:tc>
      </w:tr>
      <w:tr w:rsidR="00722D13" w:rsidRPr="00496A65" w14:paraId="21887C78" w14:textId="77777777" w:rsidTr="00722D13">
        <w:tc>
          <w:tcPr>
            <w:tcW w:w="704" w:type="dxa"/>
            <w:vAlign w:val="center"/>
          </w:tcPr>
          <w:p w14:paraId="0CE350F8" w14:textId="4D6C7026" w:rsidR="00722D13" w:rsidRPr="00722D13" w:rsidRDefault="00722D13" w:rsidP="00722D13">
            <w:pPr>
              <w:jc w:val="left"/>
              <w:rPr>
                <w:rFonts w:ascii="仿宋" w:eastAsia="仿宋" w:hAnsi="仿宋" w:cs="宋体"/>
                <w:color w:val="000000"/>
                <w:sz w:val="28"/>
                <w:szCs w:val="28"/>
              </w:rPr>
            </w:pPr>
            <w:r w:rsidRPr="00307134">
              <w:rPr>
                <w:rFonts w:ascii="仿宋" w:eastAsia="仿宋" w:hAnsi="仿宋" w:cs="宋体" w:hint="eastAsia"/>
                <w:color w:val="000000"/>
                <w:sz w:val="28"/>
                <w:szCs w:val="28"/>
              </w:rPr>
              <w:t>1.</w:t>
            </w:r>
          </w:p>
        </w:tc>
        <w:tc>
          <w:tcPr>
            <w:tcW w:w="1559" w:type="dxa"/>
            <w:vAlign w:val="center"/>
          </w:tcPr>
          <w:p w14:paraId="1DAF55F4" w14:textId="5342E47B"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已经承接供餐服务的单位（数量）</w:t>
            </w:r>
          </w:p>
        </w:tc>
        <w:tc>
          <w:tcPr>
            <w:tcW w:w="1701" w:type="dxa"/>
            <w:vAlign w:val="center"/>
          </w:tcPr>
          <w:p w14:paraId="1E234FDA" w14:textId="3D1E887E"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企业2023年服务单位数10家及以上或者提供配送服务30家及以上，企业2023服务学校数5家及以上。</w:t>
            </w:r>
          </w:p>
        </w:tc>
        <w:tc>
          <w:tcPr>
            <w:tcW w:w="2127" w:type="dxa"/>
            <w:vAlign w:val="center"/>
          </w:tcPr>
          <w:p w14:paraId="07A5FE35" w14:textId="541750B3"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3.1提供服务服务合同和收费凭证</w:t>
            </w:r>
          </w:p>
        </w:tc>
        <w:tc>
          <w:tcPr>
            <w:tcW w:w="2126" w:type="dxa"/>
          </w:tcPr>
          <w:p w14:paraId="0615EF01" w14:textId="77777777" w:rsidR="00722D13" w:rsidRPr="00496A65" w:rsidRDefault="00722D13" w:rsidP="00722D13">
            <w:pPr>
              <w:rPr>
                <w:color w:val="000000" w:themeColor="text1"/>
                <w:szCs w:val="21"/>
              </w:rPr>
            </w:pPr>
          </w:p>
        </w:tc>
        <w:tc>
          <w:tcPr>
            <w:tcW w:w="1276" w:type="dxa"/>
          </w:tcPr>
          <w:p w14:paraId="127EB23D" w14:textId="77777777" w:rsidR="00722D13" w:rsidRPr="00496A65" w:rsidRDefault="00722D13" w:rsidP="00722D13">
            <w:pPr>
              <w:rPr>
                <w:color w:val="000000" w:themeColor="text1"/>
                <w:szCs w:val="21"/>
              </w:rPr>
            </w:pPr>
          </w:p>
        </w:tc>
      </w:tr>
      <w:tr w:rsidR="00722D13" w:rsidRPr="00496A65" w14:paraId="6AD25093" w14:textId="77777777" w:rsidTr="00722D13">
        <w:tc>
          <w:tcPr>
            <w:tcW w:w="704" w:type="dxa"/>
            <w:vAlign w:val="center"/>
          </w:tcPr>
          <w:p w14:paraId="6176C9A4" w14:textId="2EF92873" w:rsidR="00722D13" w:rsidRPr="00722D13" w:rsidRDefault="00722D13" w:rsidP="00722D13">
            <w:pPr>
              <w:jc w:val="left"/>
              <w:rPr>
                <w:rFonts w:ascii="仿宋" w:eastAsia="仿宋" w:hAnsi="仿宋" w:cs="宋体"/>
                <w:color w:val="000000"/>
                <w:sz w:val="28"/>
                <w:szCs w:val="28"/>
              </w:rPr>
            </w:pPr>
            <w:r w:rsidRPr="00307134">
              <w:rPr>
                <w:rFonts w:ascii="仿宋" w:eastAsia="仿宋" w:hAnsi="仿宋" w:cs="宋体" w:hint="eastAsia"/>
                <w:color w:val="000000"/>
                <w:sz w:val="28"/>
                <w:szCs w:val="28"/>
              </w:rPr>
              <w:t>2.</w:t>
            </w:r>
          </w:p>
        </w:tc>
        <w:tc>
          <w:tcPr>
            <w:tcW w:w="1559" w:type="dxa"/>
            <w:vAlign w:val="center"/>
          </w:tcPr>
          <w:p w14:paraId="789C1481" w14:textId="163FF726"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《食品经营许可证》的经营项目中包含：学生盒饭配送</w:t>
            </w:r>
          </w:p>
        </w:tc>
        <w:tc>
          <w:tcPr>
            <w:tcW w:w="1701" w:type="dxa"/>
            <w:vAlign w:val="center"/>
          </w:tcPr>
          <w:p w14:paraId="6220767A" w14:textId="0CB15964"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学生盒饭配送资质</w:t>
            </w:r>
          </w:p>
        </w:tc>
        <w:tc>
          <w:tcPr>
            <w:tcW w:w="2127" w:type="dxa"/>
            <w:vAlign w:val="center"/>
          </w:tcPr>
          <w:p w14:paraId="25228A65" w14:textId="5A76708B"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3.2提供相关资质证书</w:t>
            </w:r>
          </w:p>
        </w:tc>
        <w:tc>
          <w:tcPr>
            <w:tcW w:w="2126" w:type="dxa"/>
          </w:tcPr>
          <w:p w14:paraId="39241B29" w14:textId="77777777" w:rsidR="00722D13" w:rsidRPr="00496A65" w:rsidRDefault="00722D13" w:rsidP="00722D13">
            <w:pPr>
              <w:rPr>
                <w:color w:val="000000" w:themeColor="text1"/>
                <w:szCs w:val="21"/>
              </w:rPr>
            </w:pPr>
          </w:p>
        </w:tc>
        <w:tc>
          <w:tcPr>
            <w:tcW w:w="1276" w:type="dxa"/>
          </w:tcPr>
          <w:p w14:paraId="3932BEE6" w14:textId="77777777" w:rsidR="00722D13" w:rsidRPr="00496A65" w:rsidRDefault="00722D13" w:rsidP="00722D13">
            <w:pPr>
              <w:rPr>
                <w:color w:val="000000" w:themeColor="text1"/>
                <w:szCs w:val="21"/>
              </w:rPr>
            </w:pPr>
          </w:p>
        </w:tc>
      </w:tr>
      <w:tr w:rsidR="00722D13" w:rsidRPr="00496A65" w14:paraId="4D1CA4B6" w14:textId="77777777" w:rsidTr="00722D13">
        <w:tc>
          <w:tcPr>
            <w:tcW w:w="704" w:type="dxa"/>
            <w:vAlign w:val="center"/>
          </w:tcPr>
          <w:p w14:paraId="7E38A723" w14:textId="5D49EE3E" w:rsidR="00722D13" w:rsidRPr="00722D13" w:rsidRDefault="00722D13" w:rsidP="00722D13">
            <w:pPr>
              <w:jc w:val="left"/>
              <w:rPr>
                <w:rFonts w:ascii="仿宋" w:eastAsia="仿宋" w:hAnsi="仿宋" w:cs="宋体"/>
                <w:color w:val="000000"/>
                <w:sz w:val="28"/>
                <w:szCs w:val="28"/>
              </w:rPr>
            </w:pPr>
            <w:r w:rsidRPr="00307134">
              <w:rPr>
                <w:rFonts w:ascii="仿宋" w:eastAsia="仿宋" w:hAnsi="仿宋" w:cs="宋体" w:hint="eastAsia"/>
                <w:color w:val="000000"/>
                <w:sz w:val="28"/>
                <w:szCs w:val="28"/>
              </w:rPr>
              <w:t>3．</w:t>
            </w:r>
          </w:p>
        </w:tc>
        <w:tc>
          <w:tcPr>
            <w:tcW w:w="1559" w:type="dxa"/>
            <w:vAlign w:val="center"/>
          </w:tcPr>
          <w:p w14:paraId="1376931D" w14:textId="7F25A51C"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企业有ISO9001等相关质量管理体系认证的</w:t>
            </w:r>
          </w:p>
        </w:tc>
        <w:tc>
          <w:tcPr>
            <w:tcW w:w="1701" w:type="dxa"/>
            <w:vAlign w:val="center"/>
          </w:tcPr>
          <w:p w14:paraId="0A8B29B2" w14:textId="7AE37C9A"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符合现在企业管理要求，认真体系健全</w:t>
            </w:r>
          </w:p>
        </w:tc>
        <w:tc>
          <w:tcPr>
            <w:tcW w:w="2127" w:type="dxa"/>
          </w:tcPr>
          <w:p w14:paraId="3062F216" w14:textId="5EEDFC59"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3.3ISO9001质量管理体系认证</w:t>
            </w:r>
          </w:p>
          <w:p w14:paraId="5ABDE436" w14:textId="48149985"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3.4 ISO2200食品安全管理认证</w:t>
            </w:r>
          </w:p>
          <w:p w14:paraId="5E70E858" w14:textId="51E50A03"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3.5HACCP体系认证</w:t>
            </w:r>
          </w:p>
        </w:tc>
        <w:tc>
          <w:tcPr>
            <w:tcW w:w="2126" w:type="dxa"/>
          </w:tcPr>
          <w:p w14:paraId="2C8E50E9" w14:textId="77777777" w:rsidR="00722D13" w:rsidRPr="00496A65" w:rsidRDefault="00722D13" w:rsidP="00722D13">
            <w:pPr>
              <w:rPr>
                <w:color w:val="000000" w:themeColor="text1"/>
                <w:szCs w:val="21"/>
              </w:rPr>
            </w:pPr>
          </w:p>
        </w:tc>
        <w:tc>
          <w:tcPr>
            <w:tcW w:w="1276" w:type="dxa"/>
          </w:tcPr>
          <w:p w14:paraId="6AC2C56C" w14:textId="77777777" w:rsidR="00722D13" w:rsidRPr="00496A65" w:rsidRDefault="00722D13" w:rsidP="00722D13">
            <w:pPr>
              <w:rPr>
                <w:color w:val="000000" w:themeColor="text1"/>
                <w:szCs w:val="21"/>
              </w:rPr>
            </w:pPr>
          </w:p>
        </w:tc>
      </w:tr>
      <w:tr w:rsidR="00722D13" w:rsidRPr="00496A65" w14:paraId="01353B8C" w14:textId="77777777" w:rsidTr="00722D13">
        <w:tc>
          <w:tcPr>
            <w:tcW w:w="704" w:type="dxa"/>
            <w:vAlign w:val="center"/>
          </w:tcPr>
          <w:p w14:paraId="18B77382" w14:textId="0E97C0EF" w:rsidR="00722D13" w:rsidRPr="00722D13" w:rsidRDefault="00722D13" w:rsidP="00722D13">
            <w:pPr>
              <w:jc w:val="left"/>
              <w:rPr>
                <w:rFonts w:ascii="仿宋" w:eastAsia="仿宋" w:hAnsi="仿宋" w:cs="宋体"/>
                <w:color w:val="000000"/>
                <w:sz w:val="28"/>
                <w:szCs w:val="28"/>
              </w:rPr>
            </w:pPr>
            <w:r w:rsidRPr="00307134">
              <w:rPr>
                <w:rFonts w:ascii="仿宋" w:eastAsia="仿宋" w:hAnsi="仿宋" w:cs="宋体" w:hint="eastAsia"/>
                <w:color w:val="000000"/>
                <w:sz w:val="28"/>
                <w:szCs w:val="28"/>
              </w:rPr>
              <w:t>4．</w:t>
            </w:r>
          </w:p>
        </w:tc>
        <w:tc>
          <w:tcPr>
            <w:tcW w:w="1559" w:type="dxa"/>
            <w:vAlign w:val="center"/>
          </w:tcPr>
          <w:p w14:paraId="15E270CD" w14:textId="0651E3AB"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近三年企业获评市级 或国家级荣誉（证书）</w:t>
            </w:r>
          </w:p>
        </w:tc>
        <w:tc>
          <w:tcPr>
            <w:tcW w:w="1701" w:type="dxa"/>
            <w:vAlign w:val="center"/>
          </w:tcPr>
          <w:p w14:paraId="3DF0C4D8" w14:textId="79C241D5" w:rsidR="00722D13" w:rsidRPr="00722D13" w:rsidRDefault="00722D13" w:rsidP="00722D13">
            <w:pPr>
              <w:widowControl/>
              <w:jc w:val="left"/>
              <w:rPr>
                <w:rFonts w:ascii="仿宋" w:eastAsia="仿宋" w:hAnsi="仿宋" w:cs="宋体"/>
                <w:color w:val="000000"/>
                <w:sz w:val="18"/>
                <w:szCs w:val="18"/>
              </w:rPr>
            </w:pPr>
            <w:r w:rsidRPr="00307134">
              <w:rPr>
                <w:rFonts w:ascii="仿宋" w:eastAsia="仿宋" w:hAnsi="仿宋" w:cs="宋体" w:hint="eastAsia"/>
                <w:color w:val="000000"/>
                <w:sz w:val="18"/>
                <w:szCs w:val="18"/>
              </w:rPr>
              <w:t>相关荣誉证书</w:t>
            </w:r>
          </w:p>
        </w:tc>
        <w:tc>
          <w:tcPr>
            <w:tcW w:w="2127" w:type="dxa"/>
          </w:tcPr>
          <w:p w14:paraId="603F3175" w14:textId="311FCC12"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3.6相关荣誉证原件</w:t>
            </w:r>
          </w:p>
          <w:p w14:paraId="50D6F10E" w14:textId="1727784F" w:rsidR="00722D13" w:rsidRPr="00722D13" w:rsidRDefault="00722D13" w:rsidP="00722D13">
            <w:pPr>
              <w:widowControl/>
              <w:jc w:val="left"/>
              <w:rPr>
                <w:rFonts w:ascii="仿宋" w:eastAsia="仿宋" w:hAnsi="仿宋" w:cs="宋体"/>
                <w:color w:val="000000"/>
                <w:sz w:val="18"/>
                <w:szCs w:val="18"/>
              </w:rPr>
            </w:pPr>
            <w:r w:rsidRPr="00722D13">
              <w:rPr>
                <w:rFonts w:ascii="仿宋" w:eastAsia="仿宋" w:hAnsi="仿宋" w:cs="宋体" w:hint="eastAsia"/>
                <w:color w:val="000000"/>
                <w:sz w:val="18"/>
                <w:szCs w:val="18"/>
              </w:rPr>
              <w:t>(近三年企业获评市级 或国家级荣誉)</w:t>
            </w:r>
          </w:p>
        </w:tc>
        <w:tc>
          <w:tcPr>
            <w:tcW w:w="2126" w:type="dxa"/>
          </w:tcPr>
          <w:p w14:paraId="60EA9414" w14:textId="77777777" w:rsidR="00722D13" w:rsidRPr="00496A65" w:rsidRDefault="00722D13" w:rsidP="00722D13">
            <w:pPr>
              <w:rPr>
                <w:color w:val="000000" w:themeColor="text1"/>
                <w:szCs w:val="21"/>
              </w:rPr>
            </w:pPr>
          </w:p>
        </w:tc>
        <w:tc>
          <w:tcPr>
            <w:tcW w:w="1276" w:type="dxa"/>
          </w:tcPr>
          <w:p w14:paraId="223FB5FC" w14:textId="77777777" w:rsidR="00722D13" w:rsidRPr="00496A65" w:rsidRDefault="00722D13" w:rsidP="00722D13">
            <w:pPr>
              <w:rPr>
                <w:color w:val="000000" w:themeColor="text1"/>
                <w:szCs w:val="21"/>
              </w:rPr>
            </w:pPr>
          </w:p>
        </w:tc>
      </w:tr>
    </w:tbl>
    <w:p w14:paraId="083B2EC9" w14:textId="108A7366" w:rsidR="0063184B" w:rsidRDefault="002A206D" w:rsidP="002A206D">
      <w:pPr>
        <w:widowControl/>
        <w:jc w:val="left"/>
      </w:pPr>
      <w:r>
        <w:br w:type="page"/>
      </w:r>
    </w:p>
    <w:sectPr w:rsidR="00631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62CF9" w14:textId="77777777" w:rsidR="00FF2E6D" w:rsidRDefault="00FF2E6D" w:rsidP="0063184B">
      <w:r>
        <w:separator/>
      </w:r>
    </w:p>
  </w:endnote>
  <w:endnote w:type="continuationSeparator" w:id="0">
    <w:p w14:paraId="6463E43E" w14:textId="77777777" w:rsidR="00FF2E6D" w:rsidRDefault="00FF2E6D" w:rsidP="0063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870A2" w14:textId="77777777" w:rsidR="00FF2E6D" w:rsidRDefault="00FF2E6D" w:rsidP="0063184B">
      <w:r>
        <w:separator/>
      </w:r>
    </w:p>
  </w:footnote>
  <w:footnote w:type="continuationSeparator" w:id="0">
    <w:p w14:paraId="7E9D6FC9" w14:textId="77777777" w:rsidR="00FF2E6D" w:rsidRDefault="00FF2E6D" w:rsidP="0063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70EA7"/>
    <w:multiLevelType w:val="multilevel"/>
    <w:tmpl w:val="4FA70EA7"/>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0351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93"/>
    <w:rsid w:val="000623D5"/>
    <w:rsid w:val="00064E4E"/>
    <w:rsid w:val="000E2CB0"/>
    <w:rsid w:val="000E3847"/>
    <w:rsid w:val="000E76C5"/>
    <w:rsid w:val="00110C29"/>
    <w:rsid w:val="00170125"/>
    <w:rsid w:val="00203DCC"/>
    <w:rsid w:val="00214405"/>
    <w:rsid w:val="0022133C"/>
    <w:rsid w:val="002418BC"/>
    <w:rsid w:val="002A206D"/>
    <w:rsid w:val="00327C06"/>
    <w:rsid w:val="003365F9"/>
    <w:rsid w:val="00345C0E"/>
    <w:rsid w:val="003479CE"/>
    <w:rsid w:val="003B7713"/>
    <w:rsid w:val="004D6173"/>
    <w:rsid w:val="00580914"/>
    <w:rsid w:val="005C6A54"/>
    <w:rsid w:val="005E21BE"/>
    <w:rsid w:val="0063184B"/>
    <w:rsid w:val="006463E6"/>
    <w:rsid w:val="006D33E8"/>
    <w:rsid w:val="00722D13"/>
    <w:rsid w:val="00726177"/>
    <w:rsid w:val="00784636"/>
    <w:rsid w:val="007C74D8"/>
    <w:rsid w:val="007E6DE7"/>
    <w:rsid w:val="008552DB"/>
    <w:rsid w:val="00910B78"/>
    <w:rsid w:val="00961A65"/>
    <w:rsid w:val="00973166"/>
    <w:rsid w:val="00991B6D"/>
    <w:rsid w:val="009F4993"/>
    <w:rsid w:val="00A816BE"/>
    <w:rsid w:val="00AB1644"/>
    <w:rsid w:val="00B81D28"/>
    <w:rsid w:val="00CD7927"/>
    <w:rsid w:val="00D5219D"/>
    <w:rsid w:val="00DB5AA6"/>
    <w:rsid w:val="00DE3319"/>
    <w:rsid w:val="00E10693"/>
    <w:rsid w:val="00E4625A"/>
    <w:rsid w:val="00E47EC6"/>
    <w:rsid w:val="00E61C0F"/>
    <w:rsid w:val="00E62AE3"/>
    <w:rsid w:val="00E90B6C"/>
    <w:rsid w:val="00EC66BB"/>
    <w:rsid w:val="00ED3226"/>
    <w:rsid w:val="00F15F38"/>
    <w:rsid w:val="00FF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E45F5"/>
  <w15:chartTrackingRefBased/>
  <w15:docId w15:val="{5DC0395E-D855-48B5-8FB4-77265B87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84B"/>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84B"/>
    <w:pPr>
      <w:tabs>
        <w:tab w:val="center" w:pos="4153"/>
        <w:tab w:val="right" w:pos="8306"/>
      </w:tabs>
      <w:snapToGrid w:val="0"/>
      <w:jc w:val="center"/>
    </w:pPr>
    <w:rPr>
      <w:sz w:val="18"/>
      <w:szCs w:val="18"/>
    </w:rPr>
  </w:style>
  <w:style w:type="character" w:customStyle="1" w:styleId="a4">
    <w:name w:val="页眉 字符"/>
    <w:basedOn w:val="a0"/>
    <w:link w:val="a3"/>
    <w:uiPriority w:val="99"/>
    <w:rsid w:val="0063184B"/>
    <w:rPr>
      <w:sz w:val="18"/>
      <w:szCs w:val="18"/>
    </w:rPr>
  </w:style>
  <w:style w:type="paragraph" w:styleId="a5">
    <w:name w:val="footer"/>
    <w:basedOn w:val="a"/>
    <w:link w:val="a6"/>
    <w:uiPriority w:val="99"/>
    <w:unhideWhenUsed/>
    <w:rsid w:val="0063184B"/>
    <w:pPr>
      <w:tabs>
        <w:tab w:val="center" w:pos="4153"/>
        <w:tab w:val="right" w:pos="8306"/>
      </w:tabs>
      <w:snapToGrid w:val="0"/>
      <w:jc w:val="left"/>
    </w:pPr>
    <w:rPr>
      <w:sz w:val="18"/>
      <w:szCs w:val="18"/>
    </w:rPr>
  </w:style>
  <w:style w:type="character" w:customStyle="1" w:styleId="a6">
    <w:name w:val="页脚 字符"/>
    <w:basedOn w:val="a0"/>
    <w:link w:val="a5"/>
    <w:uiPriority w:val="99"/>
    <w:rsid w:val="0063184B"/>
    <w:rPr>
      <w:sz w:val="18"/>
      <w:szCs w:val="18"/>
    </w:rPr>
  </w:style>
  <w:style w:type="table" w:styleId="a7">
    <w:name w:val="Table Theme"/>
    <w:basedOn w:val="a1"/>
    <w:qFormat/>
    <w:rsid w:val="0063184B"/>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uiPriority w:val="99"/>
    <w:qFormat/>
    <w:rsid w:val="0063184B"/>
    <w:pPr>
      <w:ind w:firstLineChars="200" w:firstLine="420"/>
    </w:pPr>
    <w:rPr>
      <w:rFonts w:ascii="Calibri" w:hAnsi="Calibri"/>
      <w:szCs w:val="22"/>
    </w:rPr>
  </w:style>
  <w:style w:type="character" w:customStyle="1" w:styleId="Char">
    <w:name w:val="列出段落 Char"/>
    <w:link w:val="1"/>
    <w:uiPriority w:val="99"/>
    <w:qFormat/>
    <w:rsid w:val="0063184B"/>
    <w:rPr>
      <w:rFonts w:ascii="Calibri" w:eastAsia="宋体" w:hAnsi="Calibri" w:cs="Times New Roman"/>
      <w14:ligatures w14:val="none"/>
    </w:rPr>
  </w:style>
  <w:style w:type="paragraph" w:customStyle="1" w:styleId="10">
    <w:name w:val="列表段落1"/>
    <w:basedOn w:val="a"/>
    <w:uiPriority w:val="34"/>
    <w:qFormat/>
    <w:rsid w:val="00E90B6C"/>
    <w:pPr>
      <w:ind w:firstLineChars="200" w:firstLine="420"/>
    </w:pPr>
    <w:rPr>
      <w:rFonts w:asciiTheme="minorHAnsi" w:eastAsiaTheme="minorEastAsia" w:hAnsiTheme="minorHAnsi" w:cstheme="minorBidi"/>
      <w:sz w:val="24"/>
    </w:rPr>
  </w:style>
  <w:style w:type="paragraph" w:styleId="a8">
    <w:name w:val="List Paragraph"/>
    <w:basedOn w:val="a"/>
    <w:uiPriority w:val="34"/>
    <w:qFormat/>
    <w:rsid w:val="005C6A54"/>
    <w:pPr>
      <w:ind w:firstLineChars="200" w:firstLine="420"/>
    </w:pPr>
  </w:style>
  <w:style w:type="character" w:styleId="a9">
    <w:name w:val="annotation reference"/>
    <w:basedOn w:val="a0"/>
    <w:uiPriority w:val="99"/>
    <w:semiHidden/>
    <w:unhideWhenUsed/>
    <w:rsid w:val="00722D13"/>
    <w:rPr>
      <w:sz w:val="21"/>
      <w:szCs w:val="21"/>
    </w:rPr>
  </w:style>
  <w:style w:type="paragraph" w:styleId="aa">
    <w:name w:val="annotation text"/>
    <w:basedOn w:val="a"/>
    <w:link w:val="ab"/>
    <w:uiPriority w:val="99"/>
    <w:semiHidden/>
    <w:unhideWhenUsed/>
    <w:rsid w:val="00722D13"/>
    <w:pPr>
      <w:jc w:val="left"/>
    </w:pPr>
  </w:style>
  <w:style w:type="character" w:customStyle="1" w:styleId="ab">
    <w:name w:val="批注文字 字符"/>
    <w:basedOn w:val="a0"/>
    <w:link w:val="aa"/>
    <w:uiPriority w:val="99"/>
    <w:semiHidden/>
    <w:rsid w:val="00722D13"/>
    <w:rPr>
      <w:rFonts w:ascii="Times New Roman" w:eastAsia="宋体" w:hAnsi="Times New Roman" w:cs="Times New Roman"/>
      <w:szCs w:val="24"/>
      <w14:ligatures w14:val="none"/>
    </w:rPr>
  </w:style>
  <w:style w:type="paragraph" w:styleId="ac">
    <w:name w:val="annotation subject"/>
    <w:basedOn w:val="aa"/>
    <w:next w:val="aa"/>
    <w:link w:val="ad"/>
    <w:uiPriority w:val="99"/>
    <w:semiHidden/>
    <w:unhideWhenUsed/>
    <w:rsid w:val="00722D13"/>
    <w:rPr>
      <w:b/>
      <w:bCs/>
    </w:rPr>
  </w:style>
  <w:style w:type="character" w:customStyle="1" w:styleId="ad">
    <w:name w:val="批注主题 字符"/>
    <w:basedOn w:val="ab"/>
    <w:link w:val="ac"/>
    <w:uiPriority w:val="99"/>
    <w:semiHidden/>
    <w:rsid w:val="00722D13"/>
    <w:rPr>
      <w:rFonts w:ascii="Times New Roman" w:eastAsia="宋体" w:hAnsi="Times New Roman" w:cs="Times New Roman"/>
      <w:b/>
      <w:bCs/>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CF2E-C8FD-4423-B655-1B6EC902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534</Words>
  <Characters>3047</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楼 天</dc:creator>
  <cp:keywords/>
  <dc:description/>
  <cp:lastModifiedBy>楼 天</cp:lastModifiedBy>
  <cp:revision>3</cp:revision>
  <dcterms:created xsi:type="dcterms:W3CDTF">2024-07-02T06:21:00Z</dcterms:created>
  <dcterms:modified xsi:type="dcterms:W3CDTF">2024-07-02T08:12:00Z</dcterms:modified>
</cp:coreProperties>
</file>